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F1D1" w14:textId="77777777" w:rsidR="00235CE4" w:rsidRPr="009279A5" w:rsidRDefault="00235CE4" w:rsidP="00C2045F">
      <w:pPr>
        <w:pStyle w:val="Kopfzeile"/>
        <w:tabs>
          <w:tab w:val="left" w:pos="7797"/>
        </w:tabs>
        <w:spacing w:line="259" w:lineRule="auto"/>
        <w:jc w:val="center"/>
        <w:rPr>
          <w:color w:val="005BA4"/>
          <w:sz w:val="60"/>
          <w:szCs w:val="60"/>
        </w:rPr>
      </w:pPr>
      <w:r w:rsidRPr="009279A5">
        <w:rPr>
          <w:color w:val="005BA4"/>
          <w:sz w:val="60"/>
          <w:szCs w:val="60"/>
        </w:rPr>
        <w:t>VERHALTENSKODEX</w:t>
      </w:r>
    </w:p>
    <w:p w14:paraId="02EB9926" w14:textId="7FAFDB31" w:rsidR="00235CE4" w:rsidRPr="009279A5" w:rsidRDefault="00235CE4" w:rsidP="00381ECD">
      <w:pPr>
        <w:pStyle w:val="Kopfzeile"/>
        <w:spacing w:line="259" w:lineRule="auto"/>
        <w:jc w:val="center"/>
        <w:rPr>
          <w:color w:val="005BA4"/>
        </w:rPr>
      </w:pPr>
      <w:r w:rsidRPr="009279A5">
        <w:rPr>
          <w:color w:val="005BA4"/>
        </w:rPr>
        <w:t xml:space="preserve">Fassung vom </w:t>
      </w:r>
      <w:r w:rsidR="00694498">
        <w:rPr>
          <w:color w:val="005BA4"/>
        </w:rPr>
        <w:t>11</w:t>
      </w:r>
      <w:r w:rsidRPr="009279A5">
        <w:rPr>
          <w:color w:val="005BA4"/>
        </w:rPr>
        <w:t>.</w:t>
      </w:r>
      <w:r w:rsidR="00694498">
        <w:rPr>
          <w:color w:val="005BA4"/>
        </w:rPr>
        <w:t>11</w:t>
      </w:r>
      <w:r w:rsidRPr="009279A5">
        <w:rPr>
          <w:color w:val="005BA4"/>
        </w:rPr>
        <w:t>.2025</w:t>
      </w:r>
    </w:p>
    <w:p w14:paraId="7CE5252C" w14:textId="77777777" w:rsidR="00491E11" w:rsidRPr="009279A5" w:rsidRDefault="00491E11" w:rsidP="00381ECD">
      <w:pPr>
        <w:spacing w:line="259" w:lineRule="auto"/>
        <w:rPr>
          <w:color w:val="005BA4"/>
          <w:sz w:val="6"/>
          <w:szCs w:val="6"/>
        </w:rPr>
      </w:pPr>
    </w:p>
    <w:p w14:paraId="1A254032" w14:textId="20B35EB9" w:rsidR="0092718F" w:rsidRPr="009279A5" w:rsidRDefault="00491E11" w:rsidP="00381ECD">
      <w:pPr>
        <w:spacing w:line="259" w:lineRule="auto"/>
      </w:pPr>
      <w:r w:rsidRPr="009279A5">
        <w:t xml:space="preserve">Die Turn- und Sportgemeinschaft des VfL Bochum 1848 e.V. </w:t>
      </w:r>
      <w:r w:rsidR="00C61BDB">
        <w:t xml:space="preserve">– kurz VfL Turnen – </w:t>
      </w:r>
      <w:r w:rsidRPr="009279A5">
        <w:t xml:space="preserve">legt großen Wert auf Respekt, Vertrauen, einen wertschätzenden Umgang und ein verantwortungsbewusstes Miteinander. </w:t>
      </w:r>
      <w:r w:rsidR="00E73371" w:rsidRPr="009279A5">
        <w:t xml:space="preserve">Besonders im Umgang mit Kindern und Jugendlichen ist es unsere gemeinsame Verantwortung, ein sicheres und unterstützendes Umfeld zu schaffen, in dem wir </w:t>
      </w:r>
      <w:r w:rsidR="00E73371" w:rsidRPr="009279A5">
        <w:rPr>
          <w:rFonts w:eastAsia="Arial" w:cs="Arial"/>
          <w:color w:val="000000" w:themeColor="text1"/>
        </w:rPr>
        <w:t xml:space="preserve">stets </w:t>
      </w:r>
      <w:proofErr w:type="gramStart"/>
      <w:r w:rsidR="00F00EC1" w:rsidRPr="009279A5">
        <w:rPr>
          <w:rFonts w:eastAsia="Arial" w:cs="Arial"/>
          <w:color w:val="000000" w:themeColor="text1"/>
        </w:rPr>
        <w:t xml:space="preserve">die </w:t>
      </w:r>
      <w:r w:rsidR="00E73371" w:rsidRPr="009279A5">
        <w:rPr>
          <w:rFonts w:eastAsia="Arial" w:cs="Arial"/>
          <w:color w:val="000000" w:themeColor="text1"/>
        </w:rPr>
        <w:t>individuelle Grenzen</w:t>
      </w:r>
      <w:proofErr w:type="gramEnd"/>
      <w:r w:rsidR="00E73371" w:rsidRPr="009279A5">
        <w:rPr>
          <w:rFonts w:eastAsia="Arial" w:cs="Arial"/>
          <w:color w:val="000000" w:themeColor="text1"/>
        </w:rPr>
        <w:t xml:space="preserve"> </w:t>
      </w:r>
      <w:r w:rsidR="00F00EC1" w:rsidRPr="009279A5">
        <w:rPr>
          <w:rFonts w:eastAsia="Arial" w:cs="Arial"/>
          <w:color w:val="000000" w:themeColor="text1"/>
        </w:rPr>
        <w:t xml:space="preserve">des Einzelnen </w:t>
      </w:r>
      <w:r w:rsidR="00E73371" w:rsidRPr="009279A5">
        <w:rPr>
          <w:rFonts w:eastAsia="Arial" w:cs="Arial"/>
          <w:color w:val="000000" w:themeColor="text1"/>
        </w:rPr>
        <w:t>achten.</w:t>
      </w:r>
    </w:p>
    <w:p w14:paraId="349C0368" w14:textId="4816DEAB" w:rsidR="00491E11" w:rsidRDefault="00491E11" w:rsidP="00381ECD">
      <w:pPr>
        <w:spacing w:after="120" w:line="259" w:lineRule="auto"/>
        <w:jc w:val="both"/>
        <w:rPr>
          <w:rFonts w:eastAsia="Arial" w:cs="Arial"/>
          <w:color w:val="000000" w:themeColor="text1"/>
        </w:rPr>
      </w:pPr>
      <w:r w:rsidRPr="009279A5">
        <w:rPr>
          <w:rFonts w:eastAsia="Arial" w:cs="Arial"/>
          <w:color w:val="000000" w:themeColor="text1"/>
        </w:rPr>
        <w:t>D</w:t>
      </w:r>
      <w:r w:rsidR="005B5ECE">
        <w:rPr>
          <w:rFonts w:eastAsia="Arial" w:cs="Arial"/>
          <w:color w:val="000000" w:themeColor="text1"/>
        </w:rPr>
        <w:t>ieser</w:t>
      </w:r>
      <w:r w:rsidRPr="009279A5">
        <w:rPr>
          <w:rFonts w:eastAsia="Arial" w:cs="Arial"/>
          <w:color w:val="000000" w:themeColor="text1"/>
        </w:rPr>
        <w:t xml:space="preserve"> Verhaltenskodex ist </w:t>
      </w:r>
      <w:r w:rsidRPr="009279A5">
        <w:rPr>
          <w:rFonts w:eastAsia="Arial" w:cs="Arial"/>
          <w:b/>
          <w:bCs/>
          <w:color w:val="005BA4"/>
        </w:rPr>
        <w:t>unser Regelwerk</w:t>
      </w:r>
      <w:r w:rsidRPr="009279A5">
        <w:rPr>
          <w:rFonts w:eastAsia="Arial" w:cs="Arial"/>
          <w:color w:val="000000" w:themeColor="text1"/>
        </w:rPr>
        <w:t xml:space="preserve"> </w:t>
      </w:r>
      <w:r w:rsidRPr="009279A5">
        <w:rPr>
          <w:rFonts w:eastAsia="Arial" w:cs="Arial"/>
          <w:b/>
          <w:bCs/>
          <w:color w:val="005BA4"/>
        </w:rPr>
        <w:t xml:space="preserve">für einen gewaltfreien und </w:t>
      </w:r>
      <w:r w:rsidR="005B5ECE">
        <w:rPr>
          <w:rFonts w:eastAsia="Arial" w:cs="Arial"/>
          <w:b/>
          <w:bCs/>
          <w:color w:val="005BA4"/>
        </w:rPr>
        <w:t>respektvollen</w:t>
      </w:r>
      <w:r w:rsidRPr="009279A5">
        <w:rPr>
          <w:rFonts w:eastAsia="Arial" w:cs="Arial"/>
          <w:b/>
          <w:bCs/>
          <w:color w:val="005BA4"/>
        </w:rPr>
        <w:t xml:space="preserve"> Umgang</w:t>
      </w:r>
      <w:r w:rsidRPr="009279A5">
        <w:rPr>
          <w:rFonts w:eastAsia="Arial" w:cs="Arial"/>
          <w:color w:val="000000" w:themeColor="text1"/>
        </w:rPr>
        <w:t xml:space="preserve"> </w:t>
      </w:r>
      <w:r w:rsidR="00E73371" w:rsidRPr="009279A5">
        <w:rPr>
          <w:rFonts w:eastAsia="Arial" w:cs="Arial"/>
          <w:color w:val="000000" w:themeColor="text1"/>
        </w:rPr>
        <w:t>mit den uns anvertrauten Kindern, Jugendlichen und jungen Erwachsenen</w:t>
      </w:r>
      <w:r w:rsidRPr="009279A5">
        <w:rPr>
          <w:rFonts w:eastAsia="Arial" w:cs="Arial"/>
          <w:color w:val="000000" w:themeColor="text1"/>
        </w:rPr>
        <w:t xml:space="preserve">. </w:t>
      </w:r>
      <w:r w:rsidR="00E73371" w:rsidRPr="009279A5">
        <w:rPr>
          <w:rFonts w:eastAsia="Arial" w:cs="Arial"/>
          <w:color w:val="000000" w:themeColor="text1"/>
        </w:rPr>
        <w:t>Er beschreibt, wie wir miteinander umgehen wollen – als aktive Teilnehmer*innen, als Trainer*innen, als Eltern</w:t>
      </w:r>
      <w:r w:rsidR="005B5ECE">
        <w:rPr>
          <w:rFonts w:eastAsia="Arial" w:cs="Arial"/>
          <w:color w:val="000000" w:themeColor="text1"/>
        </w:rPr>
        <w:t xml:space="preserve"> und </w:t>
      </w:r>
      <w:r w:rsidR="00E73371" w:rsidRPr="009279A5">
        <w:rPr>
          <w:rFonts w:eastAsia="Arial" w:cs="Arial"/>
          <w:color w:val="000000" w:themeColor="text1"/>
        </w:rPr>
        <w:t>Angehörige oder als Vereins</w:t>
      </w:r>
      <w:r w:rsidR="00F00EC1" w:rsidRPr="009279A5">
        <w:rPr>
          <w:rFonts w:eastAsia="Arial" w:cs="Arial"/>
          <w:color w:val="000000" w:themeColor="text1"/>
        </w:rPr>
        <w:t>- und Vorstands</w:t>
      </w:r>
      <w:r w:rsidR="00E73371" w:rsidRPr="009279A5">
        <w:rPr>
          <w:rFonts w:eastAsia="Arial" w:cs="Arial"/>
          <w:color w:val="000000" w:themeColor="text1"/>
        </w:rPr>
        <w:t xml:space="preserve">mitglieder. Er gilt für alle – unabhängig von Alter, </w:t>
      </w:r>
      <w:r w:rsidR="00E73371" w:rsidRPr="00694498">
        <w:rPr>
          <w:rFonts w:eastAsia="Arial" w:cs="Arial"/>
        </w:rPr>
        <w:t xml:space="preserve">Rolle oder </w:t>
      </w:r>
      <w:r w:rsidR="005B5ECE" w:rsidRPr="00694498">
        <w:rPr>
          <w:rFonts w:eastAsia="Arial" w:cs="Arial"/>
        </w:rPr>
        <w:t>Aufgabe im Verein</w:t>
      </w:r>
      <w:r w:rsidR="00E73371" w:rsidRPr="00694498">
        <w:rPr>
          <w:rFonts w:eastAsia="Arial" w:cs="Arial"/>
        </w:rPr>
        <w:t>.</w:t>
      </w:r>
    </w:p>
    <w:p w14:paraId="1F2ECFCA" w14:textId="77777777" w:rsidR="00A411C8" w:rsidRPr="00381ECD" w:rsidRDefault="00A411C8" w:rsidP="00381ECD">
      <w:pPr>
        <w:spacing w:after="120" w:line="259" w:lineRule="auto"/>
        <w:jc w:val="both"/>
        <w:rPr>
          <w:rFonts w:eastAsia="Arial" w:cs="Arial"/>
          <w:color w:val="000000" w:themeColor="text1"/>
          <w:sz w:val="4"/>
          <w:szCs w:val="4"/>
        </w:rPr>
      </w:pPr>
    </w:p>
    <w:p w14:paraId="42A58648" w14:textId="11070477" w:rsidR="003B523C" w:rsidRPr="009279A5" w:rsidRDefault="003B523C" w:rsidP="00381ECD">
      <w:pPr>
        <w:spacing w:line="259" w:lineRule="auto"/>
        <w:contextualSpacing/>
        <w:rPr>
          <w:sz w:val="28"/>
          <w:szCs w:val="28"/>
          <w:u w:val="single"/>
        </w:rPr>
      </w:pPr>
      <w:r w:rsidRPr="009279A5">
        <w:rPr>
          <w:b/>
          <w:bCs/>
          <w:color w:val="005BA4"/>
          <w:sz w:val="40"/>
          <w:szCs w:val="40"/>
          <w:u w:val="single"/>
        </w:rPr>
        <w:t>V</w:t>
      </w:r>
      <w:r w:rsidRPr="009279A5">
        <w:rPr>
          <w:sz w:val="28"/>
          <w:szCs w:val="28"/>
          <w:u w:val="single"/>
        </w:rPr>
        <w:t>erantwortung und Vorbild sein</w:t>
      </w:r>
    </w:p>
    <w:p w14:paraId="631D4482" w14:textId="21A78CF2" w:rsidR="003B523C" w:rsidRPr="009279A5" w:rsidRDefault="003B523C" w:rsidP="00381ECD">
      <w:pPr>
        <w:spacing w:line="259" w:lineRule="auto"/>
      </w:pPr>
      <w:r w:rsidRPr="009279A5">
        <w:t>Wer beim VfL Turnen aktiv ist, übernimmt Verantwortung – für sich, für andere und für die Atmosphäre in der Gruppe.</w:t>
      </w:r>
    </w:p>
    <w:p w14:paraId="0B6F4492" w14:textId="77777777" w:rsidR="00F00EC1" w:rsidRPr="009279A5" w:rsidRDefault="003B523C" w:rsidP="00381ECD">
      <w:pPr>
        <w:pStyle w:val="Listenabsatz"/>
        <w:numPr>
          <w:ilvl w:val="0"/>
          <w:numId w:val="8"/>
        </w:numPr>
        <w:spacing w:line="259" w:lineRule="auto"/>
      </w:pPr>
      <w:r w:rsidRPr="009279A5">
        <w:t>Wir treten freundlich, offen und respektvoll auf.</w:t>
      </w:r>
    </w:p>
    <w:p w14:paraId="090954EE" w14:textId="7336A86D" w:rsidR="00F00EC1" w:rsidRPr="009279A5" w:rsidRDefault="003B523C" w:rsidP="00381ECD">
      <w:pPr>
        <w:pStyle w:val="Listenabsatz"/>
        <w:numPr>
          <w:ilvl w:val="0"/>
          <w:numId w:val="8"/>
        </w:numPr>
        <w:spacing w:line="259" w:lineRule="auto"/>
      </w:pPr>
      <w:r w:rsidRPr="009279A5">
        <w:t>Regeln gelten für alle: Wir leben sie vor, setzen sie gemeinsam um und schaffen damit Verlässlichkeit.</w:t>
      </w:r>
      <w:r w:rsidR="006D02FD" w:rsidRPr="009279A5">
        <w:t xml:space="preserve"> Ob als Trainer*innen, Teilnehmer*innen, Eltern/Angehörige oder Vereins- und Vorstandsmitglieder</w:t>
      </w:r>
    </w:p>
    <w:p w14:paraId="1FC955C2" w14:textId="0FF708AD" w:rsidR="00F00EC1" w:rsidRDefault="003B523C" w:rsidP="00381ECD">
      <w:pPr>
        <w:pStyle w:val="Listenabsatz"/>
        <w:numPr>
          <w:ilvl w:val="0"/>
          <w:numId w:val="8"/>
        </w:numPr>
        <w:spacing w:line="259" w:lineRule="auto"/>
      </w:pPr>
      <w:r w:rsidRPr="009279A5">
        <w:t xml:space="preserve">Wir erscheinen pünktlich, </w:t>
      </w:r>
      <w:r w:rsidR="003B4A26" w:rsidRPr="009279A5">
        <w:t>vorbereitet</w:t>
      </w:r>
      <w:r w:rsidRPr="009279A5">
        <w:t xml:space="preserve"> und </w:t>
      </w:r>
      <w:r w:rsidR="003B4A26" w:rsidRPr="009279A5">
        <w:t>gesund</w:t>
      </w:r>
      <w:r w:rsidRPr="009279A5">
        <w:t xml:space="preserve"> zum Training.</w:t>
      </w:r>
    </w:p>
    <w:p w14:paraId="3DBD7E8D" w14:textId="4A8CA086" w:rsidR="007222A5" w:rsidRDefault="007222A5" w:rsidP="00381ECD">
      <w:pPr>
        <w:pStyle w:val="Listenabsatz"/>
        <w:numPr>
          <w:ilvl w:val="0"/>
          <w:numId w:val="8"/>
        </w:numPr>
        <w:spacing w:line="259" w:lineRule="auto"/>
      </w:pPr>
      <w:r>
        <w:t xml:space="preserve">Auch beim Thema Kleidung und Schmuck haben wir eine Vorbildfunktion – daher kommen wir in angemessener Sportkleidung und ohne Schmuck zum Training. </w:t>
      </w:r>
    </w:p>
    <w:p w14:paraId="194DE0D5" w14:textId="0299B2ED" w:rsidR="007222A5" w:rsidRPr="009279A5" w:rsidRDefault="007222A5" w:rsidP="00381ECD">
      <w:pPr>
        <w:pStyle w:val="Listenabsatz"/>
        <w:numPr>
          <w:ilvl w:val="0"/>
          <w:numId w:val="8"/>
        </w:numPr>
        <w:spacing w:line="259" w:lineRule="auto"/>
      </w:pPr>
      <w:r>
        <w:t xml:space="preserve">Während des Trainings sind </w:t>
      </w:r>
      <w:r w:rsidR="00502EC6">
        <w:t xml:space="preserve">wir aufmerksam und fokussiert. </w:t>
      </w:r>
    </w:p>
    <w:p w14:paraId="66522D06" w14:textId="44C04950" w:rsidR="00491E11" w:rsidRDefault="003B523C" w:rsidP="00381ECD">
      <w:pPr>
        <w:pStyle w:val="Listenabsatz"/>
        <w:numPr>
          <w:ilvl w:val="0"/>
          <w:numId w:val="8"/>
        </w:numPr>
        <w:spacing w:line="259" w:lineRule="auto"/>
      </w:pPr>
      <w:r w:rsidRPr="009279A5">
        <w:t>Bei Konflikten oder unangemessenem Verhalten greifen wir frühzeitig ein – sachlich, klar und immer lösungsorientiert.</w:t>
      </w:r>
    </w:p>
    <w:p w14:paraId="7FC1E360" w14:textId="77777777" w:rsidR="0000507D" w:rsidRPr="00381ECD" w:rsidRDefault="0000507D" w:rsidP="002E4A6E">
      <w:pPr>
        <w:spacing w:line="259" w:lineRule="auto"/>
        <w:contextualSpacing/>
        <w:rPr>
          <w:sz w:val="4"/>
          <w:szCs w:val="4"/>
        </w:rPr>
      </w:pPr>
    </w:p>
    <w:p w14:paraId="6596198E" w14:textId="37E2A4F5" w:rsidR="00A34482" w:rsidRPr="009279A5" w:rsidRDefault="003B523C" w:rsidP="00381ECD">
      <w:pPr>
        <w:spacing w:line="259" w:lineRule="auto"/>
        <w:contextualSpacing/>
        <w:rPr>
          <w:sz w:val="28"/>
          <w:szCs w:val="28"/>
          <w:u w:val="single"/>
        </w:rPr>
      </w:pPr>
      <w:r w:rsidRPr="009279A5">
        <w:rPr>
          <w:b/>
          <w:bCs/>
          <w:color w:val="005BA4"/>
          <w:sz w:val="40"/>
          <w:szCs w:val="40"/>
          <w:u w:val="single"/>
        </w:rPr>
        <w:t>F</w:t>
      </w:r>
      <w:r w:rsidRPr="009279A5">
        <w:rPr>
          <w:sz w:val="28"/>
          <w:szCs w:val="28"/>
          <w:u w:val="single"/>
        </w:rPr>
        <w:t>airness</w:t>
      </w:r>
      <w:r w:rsidR="00984C75">
        <w:rPr>
          <w:sz w:val="28"/>
          <w:szCs w:val="28"/>
          <w:u w:val="single"/>
        </w:rPr>
        <w:t xml:space="preserve">, </w:t>
      </w:r>
      <w:r w:rsidRPr="009279A5">
        <w:rPr>
          <w:sz w:val="28"/>
          <w:szCs w:val="28"/>
          <w:u w:val="single"/>
        </w:rPr>
        <w:t>Respekt</w:t>
      </w:r>
      <w:r w:rsidR="00984C75">
        <w:rPr>
          <w:sz w:val="28"/>
          <w:szCs w:val="28"/>
          <w:u w:val="single"/>
        </w:rPr>
        <w:t xml:space="preserve"> und Mitbestimmung</w:t>
      </w:r>
    </w:p>
    <w:p w14:paraId="02FB2CBD" w14:textId="2CE0E5C3" w:rsidR="00984C75" w:rsidRDefault="00A34482" w:rsidP="00381ECD">
      <w:pPr>
        <w:spacing w:line="259" w:lineRule="auto"/>
      </w:pPr>
      <w:r>
        <w:t>Wir – b</w:t>
      </w:r>
      <w:r w:rsidRPr="009279A5">
        <w:t>eim VfL Turnen</w:t>
      </w:r>
      <w:r>
        <w:t xml:space="preserve"> – treten für </w:t>
      </w:r>
      <w:r w:rsidR="00B44244">
        <w:t>Vielfalt, Gleichberechtigung und gegenseitige Achtung ein und wenden uns entschieden gegen jede Form der Diskriminierung.</w:t>
      </w:r>
    </w:p>
    <w:p w14:paraId="6B0A35D6" w14:textId="40095A93" w:rsidR="00B44244" w:rsidRDefault="00B44244" w:rsidP="00381ECD">
      <w:pPr>
        <w:pStyle w:val="Listenabsatz"/>
        <w:numPr>
          <w:ilvl w:val="0"/>
          <w:numId w:val="19"/>
        </w:numPr>
        <w:spacing w:line="259" w:lineRule="auto"/>
      </w:pPr>
      <w:r>
        <w:t xml:space="preserve">Wir begegnen allen Menschen mit Fairness und Respekt – unabhängig von </w:t>
      </w:r>
      <w:r w:rsidRPr="009279A5">
        <w:t>Herkunft, Religion, Überzeugung, sexueller Orientierung, Alter oder Geschlecht</w:t>
      </w:r>
      <w:r>
        <w:t xml:space="preserve">. </w:t>
      </w:r>
      <w:r w:rsidRPr="009279A5">
        <w:t xml:space="preserve">Diskriminierung und antidemokratisches Gedankengut </w:t>
      </w:r>
      <w:r>
        <w:t>haben bei uns keinen Platz.</w:t>
      </w:r>
    </w:p>
    <w:p w14:paraId="31A99D66" w14:textId="17BEAC03" w:rsidR="00B44244" w:rsidRDefault="00B44244" w:rsidP="00381ECD">
      <w:pPr>
        <w:pStyle w:val="Listenabsatz"/>
        <w:numPr>
          <w:ilvl w:val="0"/>
          <w:numId w:val="19"/>
        </w:numPr>
        <w:spacing w:line="259" w:lineRule="auto"/>
      </w:pPr>
      <w:r>
        <w:t>Eigenverantwortung und Mitbestimmungsmöglichkeiten werden in allen sportlichen und außersportlichen Angeboten gefördert.</w:t>
      </w:r>
    </w:p>
    <w:p w14:paraId="66BBD1AE" w14:textId="28AEB644" w:rsidR="00034C82" w:rsidRPr="009279A5" w:rsidRDefault="00A34482" w:rsidP="00381ECD">
      <w:pPr>
        <w:pStyle w:val="Listenabsatz"/>
        <w:numPr>
          <w:ilvl w:val="0"/>
          <w:numId w:val="19"/>
        </w:numPr>
        <w:spacing w:line="259" w:lineRule="auto"/>
      </w:pPr>
      <w:r>
        <w:t xml:space="preserve">Kinder, Jugendliche und Erwachsene werden in Entscheidungen einbezogen, die sie betreffen – ihre Meinungen, Wünsche, Ideen und Sorgen werden ernst genommen. </w:t>
      </w:r>
    </w:p>
    <w:p w14:paraId="0F864C3E" w14:textId="77777777" w:rsidR="0088379D" w:rsidRDefault="0088379D" w:rsidP="00381ECD">
      <w:pPr>
        <w:spacing w:line="259" w:lineRule="auto"/>
        <w:rPr>
          <w:sz w:val="6"/>
          <w:szCs w:val="6"/>
        </w:rPr>
      </w:pPr>
    </w:p>
    <w:p w14:paraId="19696316" w14:textId="77777777" w:rsidR="002E4A6E" w:rsidRDefault="002E4A6E" w:rsidP="00381ECD">
      <w:pPr>
        <w:spacing w:line="259" w:lineRule="auto"/>
        <w:rPr>
          <w:sz w:val="6"/>
          <w:szCs w:val="6"/>
        </w:rPr>
      </w:pPr>
    </w:p>
    <w:p w14:paraId="02A1CADE" w14:textId="77777777" w:rsidR="00381ECD" w:rsidRDefault="00381ECD" w:rsidP="00381ECD">
      <w:pPr>
        <w:spacing w:line="259" w:lineRule="auto"/>
        <w:rPr>
          <w:sz w:val="6"/>
          <w:szCs w:val="6"/>
        </w:rPr>
      </w:pPr>
    </w:p>
    <w:p w14:paraId="07E941DA" w14:textId="77777777" w:rsidR="00381ECD" w:rsidRPr="00381ECD" w:rsidRDefault="00381ECD" w:rsidP="00381ECD">
      <w:pPr>
        <w:spacing w:line="259" w:lineRule="auto"/>
        <w:rPr>
          <w:sz w:val="6"/>
          <w:szCs w:val="6"/>
        </w:rPr>
      </w:pPr>
    </w:p>
    <w:p w14:paraId="451ED1A0" w14:textId="6E5A2AD6" w:rsidR="0088379D" w:rsidRPr="009279A5" w:rsidRDefault="0088379D" w:rsidP="00381ECD">
      <w:pPr>
        <w:spacing w:line="259" w:lineRule="auto"/>
        <w:contextualSpacing/>
        <w:rPr>
          <w:sz w:val="28"/>
          <w:szCs w:val="28"/>
          <w:u w:val="single"/>
        </w:rPr>
      </w:pPr>
      <w:r w:rsidRPr="009279A5">
        <w:rPr>
          <w:b/>
          <w:bCs/>
          <w:color w:val="005BA4"/>
          <w:sz w:val="40"/>
          <w:szCs w:val="40"/>
          <w:u w:val="single"/>
        </w:rPr>
        <w:lastRenderedPageBreak/>
        <w:t>L</w:t>
      </w:r>
      <w:r w:rsidR="00B76351" w:rsidRPr="00B76351">
        <w:rPr>
          <w:sz w:val="28"/>
          <w:szCs w:val="28"/>
          <w:u w:val="single"/>
        </w:rPr>
        <w:t xml:space="preserve">eitsatz: </w:t>
      </w:r>
      <w:r w:rsidR="00B76351" w:rsidRPr="00007961">
        <w:rPr>
          <w:sz w:val="28"/>
          <w:szCs w:val="28"/>
          <w:u w:val="single"/>
        </w:rPr>
        <w:t xml:space="preserve">Privatsphäre </w:t>
      </w:r>
      <w:r w:rsidR="00B2357A">
        <w:rPr>
          <w:sz w:val="28"/>
          <w:szCs w:val="28"/>
          <w:u w:val="single"/>
        </w:rPr>
        <w:t xml:space="preserve">und Intimsphäre </w:t>
      </w:r>
      <w:r w:rsidR="00B76351" w:rsidRPr="00007961">
        <w:rPr>
          <w:sz w:val="28"/>
          <w:szCs w:val="28"/>
          <w:u w:val="single"/>
        </w:rPr>
        <w:t>wahren</w:t>
      </w:r>
      <w:r w:rsidRPr="00007961">
        <w:rPr>
          <w:sz w:val="28"/>
          <w:szCs w:val="28"/>
          <w:u w:val="single"/>
        </w:rPr>
        <w:t xml:space="preserve"> </w:t>
      </w:r>
    </w:p>
    <w:p w14:paraId="4F5FD2D0" w14:textId="548B86A9" w:rsidR="00B76351" w:rsidRPr="00007961" w:rsidRDefault="00B76351" w:rsidP="00381ECD">
      <w:pPr>
        <w:spacing w:line="259" w:lineRule="auto"/>
      </w:pPr>
      <w:r w:rsidRPr="00007961">
        <w:t xml:space="preserve">Auch wenn </w:t>
      </w:r>
      <w:r w:rsidR="00007961" w:rsidRPr="00007961">
        <w:t>sportliche Situationen manchmal</w:t>
      </w:r>
      <w:r w:rsidRPr="00007961">
        <w:t xml:space="preserve"> </w:t>
      </w:r>
      <w:r w:rsidR="00007961" w:rsidRPr="00007961">
        <w:t xml:space="preserve">körperliche </w:t>
      </w:r>
      <w:r w:rsidRPr="00007961">
        <w:t xml:space="preserve">Nähe </w:t>
      </w:r>
      <w:r w:rsidR="00007961" w:rsidRPr="00007961">
        <w:t>mit sich bringen</w:t>
      </w:r>
      <w:r w:rsidRPr="00007961">
        <w:t xml:space="preserve"> – </w:t>
      </w:r>
      <w:r w:rsidR="00007961" w:rsidRPr="00007961">
        <w:t xml:space="preserve">der Schutz der Privatsphäre und die Wahrung </w:t>
      </w:r>
      <w:r w:rsidRPr="00007961">
        <w:t xml:space="preserve">persönliche Grenzen </w:t>
      </w:r>
      <w:r w:rsidR="00007961" w:rsidRPr="00007961">
        <w:t>haben immer höchste Priorität.</w:t>
      </w:r>
    </w:p>
    <w:p w14:paraId="4F503289" w14:textId="1C6C1041" w:rsidR="00B76351" w:rsidRDefault="00B76351" w:rsidP="00381ECD">
      <w:pPr>
        <w:pStyle w:val="Listenabsatz"/>
        <w:numPr>
          <w:ilvl w:val="0"/>
          <w:numId w:val="14"/>
        </w:numPr>
        <w:spacing w:line="259" w:lineRule="auto"/>
      </w:pPr>
      <w:r>
        <w:t>Umkleiden</w:t>
      </w:r>
      <w:r w:rsidR="00284185">
        <w:t xml:space="preserve">, </w:t>
      </w:r>
      <w:r>
        <w:t>Duschräume</w:t>
      </w:r>
      <w:r w:rsidR="00284185">
        <w:t xml:space="preserve"> und Toiletten</w:t>
      </w:r>
      <w:r>
        <w:t xml:space="preserve"> betreten Erwachsene während des Kinder- und Jugendtrainings nur mit Ankündigung und </w:t>
      </w:r>
      <w:r w:rsidR="00284185">
        <w:t xml:space="preserve">auch nur </w:t>
      </w:r>
      <w:r>
        <w:t xml:space="preserve">wenn es notwendig ist – </w:t>
      </w:r>
      <w:r w:rsidR="00284185">
        <w:t xml:space="preserve">stets </w:t>
      </w:r>
      <w:r>
        <w:t>unter Wahrung der Intimsphäre.</w:t>
      </w:r>
    </w:p>
    <w:p w14:paraId="2E318062" w14:textId="7AB1662B" w:rsidR="00B76351" w:rsidRDefault="00B76351" w:rsidP="00381ECD">
      <w:pPr>
        <w:pStyle w:val="Listenabsatz"/>
        <w:numPr>
          <w:ilvl w:val="0"/>
          <w:numId w:val="14"/>
        </w:numPr>
        <w:spacing w:line="259" w:lineRule="auto"/>
      </w:pPr>
      <w:r>
        <w:t>Kinder und Jugendliche ziehen sich ungestört und getrennt nach Geschlechtern um</w:t>
      </w:r>
      <w:r w:rsidR="00A411C8">
        <w:t xml:space="preserve"> – Eltern-Kind-Angebote sind hiervon ausgenommen.</w:t>
      </w:r>
    </w:p>
    <w:p w14:paraId="14DFD381" w14:textId="57BAACFD" w:rsidR="00A411C8" w:rsidRDefault="00A411C8" w:rsidP="00381ECD">
      <w:pPr>
        <w:pStyle w:val="Listenabsatz"/>
        <w:numPr>
          <w:ilvl w:val="0"/>
          <w:numId w:val="14"/>
        </w:numPr>
        <w:spacing w:line="259" w:lineRule="auto"/>
      </w:pPr>
      <w:r>
        <w:t xml:space="preserve">Eltern/Angehörige, die nicht aktive Teilnehmer*innen eines Angebotes sind, dürfen nicht mit in die Umkleide und warten vor der Tür. </w:t>
      </w:r>
    </w:p>
    <w:p w14:paraId="2279B2DC" w14:textId="088187E9" w:rsidR="00B76351" w:rsidRDefault="00B76351" w:rsidP="00381ECD">
      <w:pPr>
        <w:pStyle w:val="Listenabsatz"/>
        <w:numPr>
          <w:ilvl w:val="0"/>
          <w:numId w:val="14"/>
        </w:numPr>
        <w:spacing w:line="259" w:lineRule="auto"/>
      </w:pPr>
      <w:r>
        <w:t xml:space="preserve">Jüngere Kinder </w:t>
      </w:r>
      <w:r w:rsidR="00284185">
        <w:t xml:space="preserve">oder Teilnehmer*innen </w:t>
      </w:r>
      <w:r w:rsidR="00C20214">
        <w:t xml:space="preserve">mit Hilfebedarf </w:t>
      </w:r>
      <w:r>
        <w:t xml:space="preserve">begleiten </w:t>
      </w:r>
      <w:r w:rsidR="00284185">
        <w:t xml:space="preserve">und unterstützen </w:t>
      </w:r>
      <w:proofErr w:type="gramStart"/>
      <w:r>
        <w:t>wir  immer</w:t>
      </w:r>
      <w:proofErr w:type="gramEnd"/>
      <w:r>
        <w:t xml:space="preserve"> so, dass Hilfe transparent und würdevoll erfolgt.</w:t>
      </w:r>
    </w:p>
    <w:p w14:paraId="6F7AA05F" w14:textId="495F990F" w:rsidR="00A411C8" w:rsidRDefault="00A411C8" w:rsidP="00381ECD">
      <w:pPr>
        <w:pStyle w:val="Listenabsatz"/>
        <w:numPr>
          <w:ilvl w:val="0"/>
          <w:numId w:val="14"/>
        </w:numPr>
        <w:spacing w:line="259" w:lineRule="auto"/>
      </w:pPr>
      <w:r w:rsidRPr="00A411C8">
        <w:t xml:space="preserve">Besondere Räume wie Toiletten erfordern unsere spezielle Aufmerksamkeit: </w:t>
      </w:r>
      <w:r>
        <w:t>Jüngere</w:t>
      </w:r>
      <w:r w:rsidRPr="00A411C8">
        <w:t xml:space="preserve"> Kinder werden bestenfalls von ihren Angehörigen begleitet. Wenn nötig, gehen wir mit den Kindern zur Toilette, unterstützen sie aber nur bei formuliertem Bedarf.</w:t>
      </w:r>
    </w:p>
    <w:p w14:paraId="5F9081D1" w14:textId="7BE36684" w:rsidR="00B76351" w:rsidRDefault="00B76351" w:rsidP="00381ECD">
      <w:pPr>
        <w:pStyle w:val="Listenabsatz"/>
        <w:numPr>
          <w:ilvl w:val="0"/>
          <w:numId w:val="14"/>
        </w:numPr>
        <w:spacing w:line="259" w:lineRule="auto"/>
      </w:pPr>
      <w:r>
        <w:t>Gemeinsames Duschen von Kindern mit Trainer*innen ist grundsätzlich untersagt.</w:t>
      </w:r>
    </w:p>
    <w:p w14:paraId="13DC2B7C" w14:textId="77777777" w:rsidR="0088379D" w:rsidRPr="002E4A6E" w:rsidRDefault="0088379D" w:rsidP="002E4A6E">
      <w:pPr>
        <w:spacing w:line="259" w:lineRule="auto"/>
        <w:contextualSpacing/>
        <w:rPr>
          <w:sz w:val="4"/>
          <w:szCs w:val="4"/>
        </w:rPr>
      </w:pPr>
    </w:p>
    <w:p w14:paraId="75E6CD7D" w14:textId="777CFC22" w:rsidR="0088379D" w:rsidRPr="009279A5" w:rsidRDefault="0088379D" w:rsidP="00381ECD">
      <w:pPr>
        <w:spacing w:line="259" w:lineRule="auto"/>
        <w:contextualSpacing/>
        <w:rPr>
          <w:sz w:val="28"/>
          <w:szCs w:val="28"/>
          <w:u w:val="single"/>
        </w:rPr>
      </w:pPr>
      <w:r w:rsidRPr="009279A5">
        <w:rPr>
          <w:b/>
          <w:bCs/>
          <w:color w:val="005BA4"/>
          <w:sz w:val="40"/>
          <w:szCs w:val="40"/>
          <w:u w:val="single"/>
        </w:rPr>
        <w:t>T</w:t>
      </w:r>
      <w:r w:rsidR="006D02FD" w:rsidRPr="009279A5">
        <w:rPr>
          <w:sz w:val="28"/>
          <w:szCs w:val="28"/>
          <w:u w:val="single"/>
        </w:rPr>
        <w:t>urnanzüge</w:t>
      </w:r>
      <w:r w:rsidR="003B4A26" w:rsidRPr="009279A5">
        <w:rPr>
          <w:sz w:val="28"/>
          <w:szCs w:val="28"/>
          <w:u w:val="single"/>
        </w:rPr>
        <w:t>, Sport</w:t>
      </w:r>
      <w:r w:rsidR="006D02FD" w:rsidRPr="009279A5">
        <w:rPr>
          <w:sz w:val="28"/>
          <w:szCs w:val="28"/>
          <w:u w:val="single"/>
        </w:rPr>
        <w:t>kleidung</w:t>
      </w:r>
      <w:r w:rsidR="003B4A26" w:rsidRPr="009279A5">
        <w:rPr>
          <w:sz w:val="28"/>
          <w:szCs w:val="28"/>
          <w:u w:val="single"/>
        </w:rPr>
        <w:t xml:space="preserve"> und Schmuck</w:t>
      </w:r>
    </w:p>
    <w:p w14:paraId="6C75CCCB" w14:textId="77777777" w:rsidR="00A411C8" w:rsidRDefault="003B4A26" w:rsidP="00381ECD">
      <w:pPr>
        <w:spacing w:line="259" w:lineRule="auto"/>
        <w:contextualSpacing/>
      </w:pPr>
      <w:r w:rsidRPr="009279A5">
        <w:t>K</w:t>
      </w:r>
      <w:r w:rsidR="006D02FD" w:rsidRPr="009279A5">
        <w:t xml:space="preserve">leidung soll Bewegungsfreiheit geben – aber auch Schutz und Respekt gewährleisten. </w:t>
      </w:r>
    </w:p>
    <w:p w14:paraId="45BAAD97" w14:textId="2CC714CD" w:rsidR="006D02FD" w:rsidRPr="009279A5" w:rsidRDefault="006D02FD" w:rsidP="00381ECD">
      <w:pPr>
        <w:spacing w:line="259" w:lineRule="auto"/>
      </w:pPr>
      <w:r w:rsidRPr="009279A5">
        <w:rPr>
          <w:b/>
          <w:bCs/>
          <w:color w:val="005BA4"/>
        </w:rPr>
        <w:t>Für Kinder und Jugendliche gilt:</w:t>
      </w:r>
    </w:p>
    <w:p w14:paraId="6AB8F60C" w14:textId="4725907A" w:rsidR="003B4A26" w:rsidRDefault="006D02FD" w:rsidP="00381ECD">
      <w:pPr>
        <w:pStyle w:val="Listenabsatz"/>
        <w:numPr>
          <w:ilvl w:val="0"/>
          <w:numId w:val="11"/>
        </w:numPr>
        <w:spacing w:line="259" w:lineRule="auto"/>
      </w:pPr>
      <w:r w:rsidRPr="009279A5">
        <w:t>Kleidung muss blickdicht sein und den Körper ausreichend bedecken – insbesondere Bauch,</w:t>
      </w:r>
      <w:r w:rsidR="003B4A26" w:rsidRPr="009279A5">
        <w:t xml:space="preserve"> Brust, </w:t>
      </w:r>
      <w:r w:rsidRPr="009279A5">
        <w:t>Gesäß und Intimbereich.</w:t>
      </w:r>
    </w:p>
    <w:p w14:paraId="068FFEFB" w14:textId="51E6D924" w:rsidR="00747180" w:rsidRPr="00694498" w:rsidRDefault="00B2357A" w:rsidP="00747180">
      <w:pPr>
        <w:pStyle w:val="Listenabsatz"/>
        <w:numPr>
          <w:ilvl w:val="0"/>
          <w:numId w:val="11"/>
        </w:numPr>
        <w:spacing w:line="259" w:lineRule="auto"/>
      </w:pPr>
      <w:r w:rsidRPr="00694498">
        <w:t>Eine (kurze) Hose über dem Turnanzug ist Pflicht – sie schützt die Intimsphäre</w:t>
      </w:r>
      <w:r w:rsidR="00FD562F" w:rsidRPr="00694498">
        <w:t>.</w:t>
      </w:r>
    </w:p>
    <w:p w14:paraId="2C833337" w14:textId="100300B8" w:rsidR="003B4A26" w:rsidRPr="009279A5" w:rsidRDefault="006D02FD" w:rsidP="00381ECD">
      <w:pPr>
        <w:pStyle w:val="Listenabsatz"/>
        <w:numPr>
          <w:ilvl w:val="0"/>
          <w:numId w:val="11"/>
        </w:numPr>
        <w:spacing w:line="259" w:lineRule="auto"/>
      </w:pPr>
      <w:r w:rsidRPr="009279A5">
        <w:t>Röcke</w:t>
      </w:r>
      <w:r w:rsidR="00747180">
        <w:t xml:space="preserve"> </w:t>
      </w:r>
      <w:r w:rsidR="00FD562F">
        <w:t>und</w:t>
      </w:r>
      <w:r w:rsidRPr="009279A5">
        <w:t xml:space="preserve"> </w:t>
      </w:r>
      <w:r w:rsidR="003B4A26" w:rsidRPr="009279A5">
        <w:t>Kleider</w:t>
      </w:r>
      <w:r w:rsidR="00747180">
        <w:t xml:space="preserve"> </w:t>
      </w:r>
      <w:r w:rsidR="00FD562F">
        <w:t>sind beim Sport nicht erlaubt</w:t>
      </w:r>
      <w:r w:rsidR="00747180">
        <w:t xml:space="preserve">, da </w:t>
      </w:r>
      <w:r w:rsidR="0073199D">
        <w:t>sie</w:t>
      </w:r>
      <w:r w:rsidR="00747180">
        <w:t xml:space="preserve"> die Bewegungsfreiheit einschränken und das Verletzungsrisiko erhöhen. </w:t>
      </w:r>
    </w:p>
    <w:p w14:paraId="6D4D8B3E" w14:textId="548DE21D" w:rsidR="0088379D" w:rsidRPr="009279A5" w:rsidRDefault="006D02FD" w:rsidP="00381ECD">
      <w:pPr>
        <w:pStyle w:val="Listenabsatz"/>
        <w:numPr>
          <w:ilvl w:val="0"/>
          <w:numId w:val="11"/>
        </w:numPr>
        <w:spacing w:line="259" w:lineRule="auto"/>
      </w:pPr>
      <w:r w:rsidRPr="009279A5">
        <w:t>Kleidung soll sportlich-funktional sein – nicht sexualisiert oder entblößend.</w:t>
      </w:r>
    </w:p>
    <w:p w14:paraId="7795976F" w14:textId="2774CB5A" w:rsidR="003B4A26" w:rsidRPr="009279A5" w:rsidRDefault="003B4A26" w:rsidP="00381ECD">
      <w:pPr>
        <w:pStyle w:val="Listenabsatz"/>
        <w:numPr>
          <w:ilvl w:val="0"/>
          <w:numId w:val="11"/>
        </w:numPr>
        <w:spacing w:line="259" w:lineRule="auto"/>
      </w:pPr>
      <w:r w:rsidRPr="009279A5">
        <w:t xml:space="preserve">Schmuck wie Ketten, Armbänder und Ohrringe sind vor dem Training abzulegen. Kleine Ohrringe sofern sie nicht entfernt werden können, müssen vor dem Training abgeklebt werden. </w:t>
      </w:r>
    </w:p>
    <w:p w14:paraId="00FBA2B3" w14:textId="77777777" w:rsidR="0088379D" w:rsidRPr="002E4A6E" w:rsidRDefault="0088379D" w:rsidP="002E4A6E">
      <w:pPr>
        <w:spacing w:line="259" w:lineRule="auto"/>
        <w:contextualSpacing/>
        <w:rPr>
          <w:sz w:val="4"/>
          <w:szCs w:val="4"/>
        </w:rPr>
      </w:pPr>
    </w:p>
    <w:p w14:paraId="03D38388" w14:textId="6CD6A21C" w:rsidR="0088379D" w:rsidRPr="009279A5" w:rsidRDefault="0088379D" w:rsidP="00381ECD">
      <w:pPr>
        <w:spacing w:line="259" w:lineRule="auto"/>
        <w:contextualSpacing/>
        <w:rPr>
          <w:sz w:val="28"/>
          <w:szCs w:val="28"/>
          <w:u w:val="single"/>
        </w:rPr>
      </w:pPr>
      <w:r w:rsidRPr="009279A5">
        <w:rPr>
          <w:b/>
          <w:bCs/>
          <w:color w:val="005BA4"/>
          <w:sz w:val="40"/>
          <w:szCs w:val="40"/>
          <w:u w:val="single"/>
        </w:rPr>
        <w:t>U</w:t>
      </w:r>
      <w:r w:rsidRPr="009279A5">
        <w:rPr>
          <w:sz w:val="28"/>
          <w:szCs w:val="28"/>
          <w:u w:val="single"/>
        </w:rPr>
        <w:t xml:space="preserve">mgang mit Körperkontakt </w:t>
      </w:r>
    </w:p>
    <w:p w14:paraId="1AF8B81B" w14:textId="26FA82B9" w:rsidR="0088379D" w:rsidRPr="009279A5" w:rsidRDefault="006D02FD" w:rsidP="00381ECD">
      <w:pPr>
        <w:spacing w:line="259" w:lineRule="auto"/>
      </w:pPr>
      <w:r w:rsidRPr="009279A5">
        <w:t>Im Training kann es zu Körperkontakten kommen</w:t>
      </w:r>
      <w:r w:rsidR="0088379D" w:rsidRPr="009279A5">
        <w:t xml:space="preserve"> – das verlangt gegenseitiges Vertrauen und klare Absprachen.</w:t>
      </w:r>
    </w:p>
    <w:p w14:paraId="7B2EFBC6" w14:textId="77777777" w:rsidR="006D02FD" w:rsidRPr="009279A5" w:rsidRDefault="0088379D" w:rsidP="00381ECD">
      <w:pPr>
        <w:pStyle w:val="Listenabsatz"/>
        <w:numPr>
          <w:ilvl w:val="0"/>
          <w:numId w:val="10"/>
        </w:numPr>
        <w:spacing w:line="259" w:lineRule="auto"/>
      </w:pPr>
      <w:r w:rsidRPr="009279A5">
        <w:t>Körperliche Hilfestellungen erfolgen nur, wenn nötig – nach vorheriger Ankündigung und mit Zustimmung der betroffenen Person.</w:t>
      </w:r>
    </w:p>
    <w:p w14:paraId="18046CE3" w14:textId="77777777" w:rsidR="006D02FD" w:rsidRDefault="0088379D" w:rsidP="00381ECD">
      <w:pPr>
        <w:pStyle w:val="Listenabsatz"/>
        <w:numPr>
          <w:ilvl w:val="0"/>
          <w:numId w:val="10"/>
        </w:numPr>
        <w:spacing w:line="259" w:lineRule="auto"/>
      </w:pPr>
      <w:r w:rsidRPr="009279A5">
        <w:t>Wir berücksichtigen kulturelle, religiöse und individuelle Unterschiede.</w:t>
      </w:r>
    </w:p>
    <w:p w14:paraId="36598B5B" w14:textId="77777777" w:rsidR="006D02FD" w:rsidRPr="009279A5" w:rsidRDefault="0088379D" w:rsidP="00381ECD">
      <w:pPr>
        <w:pStyle w:val="Listenabsatz"/>
        <w:numPr>
          <w:ilvl w:val="0"/>
          <w:numId w:val="10"/>
        </w:numPr>
        <w:spacing w:line="259" w:lineRule="auto"/>
      </w:pPr>
      <w:r w:rsidRPr="009279A5">
        <w:t>Körperkontakt darf niemals bedrängend oder unangemessen sein – Intimbereiche sind tabu.</w:t>
      </w:r>
    </w:p>
    <w:p w14:paraId="0B6CB0E4" w14:textId="77777777" w:rsidR="006D02FD" w:rsidRDefault="0088379D" w:rsidP="00381ECD">
      <w:pPr>
        <w:pStyle w:val="Listenabsatz"/>
        <w:numPr>
          <w:ilvl w:val="0"/>
          <w:numId w:val="10"/>
        </w:numPr>
        <w:spacing w:line="259" w:lineRule="auto"/>
      </w:pPr>
      <w:r w:rsidRPr="009279A5">
        <w:t>Kinder und Jugendliche bestimmen selbst, welchen Kontakt sie zulassen möchten – wir respektieren ein „Nein“ ohne Nachfragen.</w:t>
      </w:r>
    </w:p>
    <w:p w14:paraId="6C824629" w14:textId="43F09777" w:rsidR="00D8278F" w:rsidRPr="009279A5" w:rsidRDefault="00D8278F" w:rsidP="00381ECD">
      <w:pPr>
        <w:pStyle w:val="Listenabsatz"/>
        <w:numPr>
          <w:ilvl w:val="0"/>
          <w:numId w:val="10"/>
        </w:numPr>
        <w:spacing w:line="259" w:lineRule="auto"/>
      </w:pPr>
      <w:r w:rsidRPr="00D8278F">
        <w:t xml:space="preserve">Beim Trösten </w:t>
      </w:r>
      <w:r>
        <w:t xml:space="preserve">holen wir uns </w:t>
      </w:r>
      <w:r w:rsidRPr="00D8278F">
        <w:t>das Einverständnis de</w:t>
      </w:r>
      <w:r>
        <w:t>s</w:t>
      </w:r>
      <w:r w:rsidRPr="00D8278F">
        <w:t xml:space="preserve"> Kinde</w:t>
      </w:r>
      <w:r w:rsidR="00694498">
        <w:t>s</w:t>
      </w:r>
      <w:r w:rsidRPr="00D8278F">
        <w:t xml:space="preserve"> ein</w:t>
      </w:r>
      <w:r>
        <w:t xml:space="preserve"> – </w:t>
      </w:r>
      <w:r w:rsidRPr="00D8278F">
        <w:t>enger Körperkontakt ist nicht notwendig.</w:t>
      </w:r>
    </w:p>
    <w:p w14:paraId="2E07D2B0" w14:textId="4C362FFB" w:rsidR="0088379D" w:rsidRPr="00381ECD" w:rsidRDefault="0088379D" w:rsidP="00381ECD">
      <w:pPr>
        <w:pStyle w:val="Listenabsatz"/>
        <w:numPr>
          <w:ilvl w:val="0"/>
          <w:numId w:val="10"/>
        </w:numPr>
        <w:spacing w:line="259" w:lineRule="auto"/>
      </w:pPr>
      <w:r w:rsidRPr="009279A5">
        <w:t>Wenn wir eine Grenze unabsichtlich überschreiten, sprechen wir das offen an und entschuldigen uns.</w:t>
      </w:r>
    </w:p>
    <w:p w14:paraId="7D2A6A99" w14:textId="05A31308" w:rsidR="0088379D" w:rsidRPr="009279A5" w:rsidRDefault="0088379D" w:rsidP="00381ECD">
      <w:pPr>
        <w:spacing w:line="259" w:lineRule="auto"/>
        <w:contextualSpacing/>
        <w:rPr>
          <w:sz w:val="28"/>
          <w:szCs w:val="28"/>
          <w:u w:val="single"/>
        </w:rPr>
      </w:pPr>
      <w:r w:rsidRPr="009279A5">
        <w:rPr>
          <w:b/>
          <w:bCs/>
          <w:color w:val="005BA4"/>
          <w:sz w:val="40"/>
          <w:szCs w:val="40"/>
          <w:u w:val="single"/>
        </w:rPr>
        <w:lastRenderedPageBreak/>
        <w:t>R</w:t>
      </w:r>
      <w:r w:rsidR="009279A5" w:rsidRPr="009279A5">
        <w:rPr>
          <w:sz w:val="28"/>
          <w:szCs w:val="28"/>
          <w:u w:val="single"/>
        </w:rPr>
        <w:t>espektvolle und klare</w:t>
      </w:r>
      <w:r w:rsidR="009279A5">
        <w:rPr>
          <w:sz w:val="28"/>
          <w:szCs w:val="28"/>
          <w:u w:val="single"/>
        </w:rPr>
        <w:t xml:space="preserve"> </w:t>
      </w:r>
      <w:r w:rsidR="009279A5" w:rsidRPr="009279A5">
        <w:rPr>
          <w:sz w:val="28"/>
          <w:szCs w:val="28"/>
          <w:u w:val="single"/>
        </w:rPr>
        <w:t>Kommunikation</w:t>
      </w:r>
      <w:r w:rsidRPr="009279A5">
        <w:rPr>
          <w:sz w:val="28"/>
          <w:szCs w:val="28"/>
          <w:u w:val="single"/>
        </w:rPr>
        <w:t xml:space="preserve"> </w:t>
      </w:r>
    </w:p>
    <w:p w14:paraId="3EA774A9" w14:textId="77777777" w:rsidR="009279A5" w:rsidRPr="009279A5" w:rsidRDefault="009279A5" w:rsidP="00381ECD">
      <w:pPr>
        <w:spacing w:line="259" w:lineRule="auto"/>
      </w:pPr>
      <w:r w:rsidRPr="009279A5">
        <w:t>Ein achtsamer Umgangston bildet die Grundlage unserer Zusammenarbeit – im Training, bei Veranstaltungen und in der digitalen Kommunikation.</w:t>
      </w:r>
    </w:p>
    <w:p w14:paraId="21D64E4F" w14:textId="53D84028" w:rsidR="009279A5" w:rsidRDefault="00D27A68" w:rsidP="00381ECD">
      <w:pPr>
        <w:pStyle w:val="Listenabsatz"/>
        <w:numPr>
          <w:ilvl w:val="0"/>
          <w:numId w:val="12"/>
        </w:numPr>
        <w:spacing w:line="259" w:lineRule="auto"/>
      </w:pPr>
      <w:r w:rsidRPr="009279A5">
        <w:t xml:space="preserve">Wir </w:t>
      </w:r>
      <w:r>
        <w:t>nutzen eine</w:t>
      </w:r>
      <w:r w:rsidRPr="009279A5">
        <w:t xml:space="preserve"> altersgerecht</w:t>
      </w:r>
      <w:r>
        <w:t>e</w:t>
      </w:r>
      <w:r w:rsidRPr="009279A5">
        <w:t xml:space="preserve">, </w:t>
      </w:r>
      <w:r>
        <w:t xml:space="preserve">wertschätzende und </w:t>
      </w:r>
      <w:r w:rsidRPr="009279A5">
        <w:t>verständlich</w:t>
      </w:r>
      <w:r>
        <w:t>e</w:t>
      </w:r>
      <w:r w:rsidRPr="009279A5">
        <w:t xml:space="preserve"> </w:t>
      </w:r>
      <w:r>
        <w:t xml:space="preserve">Sprache. </w:t>
      </w:r>
      <w:r w:rsidRPr="4A6E1AAF">
        <w:rPr>
          <w:rFonts w:eastAsia="Arial" w:cs="Arial"/>
          <w:color w:val="000000" w:themeColor="text1"/>
        </w:rPr>
        <w:t>Eventuelle Sprachbarrieren werden sachlich gemeinschaftlich gelöst</w:t>
      </w:r>
      <w:r>
        <w:rPr>
          <w:rFonts w:eastAsia="Arial" w:cs="Arial"/>
          <w:color w:val="000000" w:themeColor="text1"/>
        </w:rPr>
        <w:t xml:space="preserve"> – durch Sprache darf keine </w:t>
      </w:r>
      <w:r w:rsidRPr="4A6E1AAF">
        <w:rPr>
          <w:rFonts w:eastAsia="Arial" w:cs="Arial"/>
          <w:color w:val="000000" w:themeColor="text1"/>
        </w:rPr>
        <w:t>Ausgrenzung entstehen</w:t>
      </w:r>
    </w:p>
    <w:p w14:paraId="3FB708A1" w14:textId="45BB418C" w:rsidR="009279A5" w:rsidRDefault="00D27A68" w:rsidP="00381ECD">
      <w:pPr>
        <w:pStyle w:val="Listenabsatz"/>
        <w:numPr>
          <w:ilvl w:val="0"/>
          <w:numId w:val="12"/>
        </w:numPr>
        <w:spacing w:line="259" w:lineRule="auto"/>
      </w:pPr>
      <w:r>
        <w:t xml:space="preserve">Wir verzichten auf </w:t>
      </w:r>
      <w:r w:rsidR="009279A5" w:rsidRPr="009279A5">
        <w:t>abwertende</w:t>
      </w:r>
      <w:r>
        <w:t>,</w:t>
      </w:r>
      <w:r w:rsidR="009279A5" w:rsidRPr="009279A5">
        <w:t xml:space="preserve"> </w:t>
      </w:r>
      <w:r w:rsidRPr="4A6E1AAF">
        <w:rPr>
          <w:rFonts w:eastAsia="Arial" w:cs="Arial"/>
          <w:color w:val="000000" w:themeColor="text1"/>
        </w:rPr>
        <w:t>generalisierende</w:t>
      </w:r>
      <w:r w:rsidRPr="009279A5">
        <w:t xml:space="preserve"> </w:t>
      </w:r>
      <w:r w:rsidR="009279A5" w:rsidRPr="009279A5">
        <w:t>oder diskriminierende Begriffe</w:t>
      </w:r>
      <w:r>
        <w:t>/Ausdrucksweisen</w:t>
      </w:r>
      <w:r w:rsidR="00D8278F">
        <w:t xml:space="preserve"> sowie Kraftausdrücke</w:t>
      </w:r>
      <w:r w:rsidR="009279A5" w:rsidRPr="009279A5">
        <w:t>.</w:t>
      </w:r>
    </w:p>
    <w:p w14:paraId="40D06D98" w14:textId="501CA073" w:rsidR="009279A5" w:rsidRDefault="009279A5" w:rsidP="00381ECD">
      <w:pPr>
        <w:pStyle w:val="Listenabsatz"/>
        <w:numPr>
          <w:ilvl w:val="0"/>
          <w:numId w:val="12"/>
        </w:numPr>
        <w:spacing w:line="259" w:lineRule="auto"/>
      </w:pPr>
      <w:r>
        <w:t>Kommentare über k</w:t>
      </w:r>
      <w:r w:rsidRPr="009279A5">
        <w:t xml:space="preserve">örperliches Aussehen oder Gewicht </w:t>
      </w:r>
      <w:r>
        <w:t xml:space="preserve">von Teilnehmenden </w:t>
      </w:r>
      <w:r w:rsidRPr="009279A5">
        <w:t xml:space="preserve">sind </w:t>
      </w:r>
      <w:r>
        <w:t>sowohl im</w:t>
      </w:r>
      <w:r w:rsidRPr="009279A5">
        <w:t xml:space="preserve"> Training</w:t>
      </w:r>
      <w:r>
        <w:t xml:space="preserve"> a</w:t>
      </w:r>
      <w:r w:rsidR="0047293D">
        <w:t>l</w:t>
      </w:r>
      <w:r>
        <w:t xml:space="preserve">s auch außerhalb </w:t>
      </w:r>
      <w:r w:rsidR="00C2045F">
        <w:t>untersagt</w:t>
      </w:r>
      <w:r w:rsidRPr="009279A5">
        <w:t>.</w:t>
      </w:r>
    </w:p>
    <w:p w14:paraId="259F4A89" w14:textId="4B5D8B1C" w:rsidR="00D27A68" w:rsidRPr="00D27A68" w:rsidRDefault="00D27A68" w:rsidP="00381ECD">
      <w:pPr>
        <w:pStyle w:val="Listenabsatz"/>
        <w:numPr>
          <w:ilvl w:val="0"/>
          <w:numId w:val="12"/>
        </w:numPr>
        <w:spacing w:line="259" w:lineRule="auto"/>
      </w:pPr>
      <w:r w:rsidRPr="4A6E1AAF">
        <w:rPr>
          <w:rFonts w:eastAsia="Arial" w:cs="Arial"/>
          <w:color w:val="000000" w:themeColor="text1"/>
        </w:rPr>
        <w:t>Wir kommunizieren offen und transparent über sportliche Entwicklungen und Entscheidungen. Dabei motivieren wir die Einzelnen und die Gruppe</w:t>
      </w:r>
      <w:r>
        <w:rPr>
          <w:rFonts w:eastAsia="Arial" w:cs="Arial"/>
          <w:color w:val="000000" w:themeColor="text1"/>
        </w:rPr>
        <w:t>.</w:t>
      </w:r>
    </w:p>
    <w:p w14:paraId="22CF0705" w14:textId="17FDA1CD" w:rsidR="00D27A68" w:rsidRDefault="00D27A68" w:rsidP="00381ECD">
      <w:pPr>
        <w:pStyle w:val="Listenabsatz"/>
        <w:numPr>
          <w:ilvl w:val="0"/>
          <w:numId w:val="12"/>
        </w:numPr>
        <w:spacing w:line="259" w:lineRule="auto"/>
      </w:pPr>
      <w:r>
        <w:rPr>
          <w:rFonts w:eastAsia="Arial" w:cs="Arial"/>
          <w:color w:val="000000" w:themeColor="text1"/>
        </w:rPr>
        <w:t>Wir bestärken positiv, an</w:t>
      </w:r>
      <w:r w:rsidRPr="4A6E1AAF">
        <w:rPr>
          <w:rFonts w:eastAsia="Arial" w:cs="Arial"/>
          <w:color w:val="000000" w:themeColor="text1"/>
        </w:rPr>
        <w:t>statt Leistungsdruck aufzubauen</w:t>
      </w:r>
      <w:r>
        <w:rPr>
          <w:rFonts w:eastAsia="Arial" w:cs="Arial"/>
          <w:color w:val="000000" w:themeColor="text1"/>
        </w:rPr>
        <w:t>.</w:t>
      </w:r>
    </w:p>
    <w:p w14:paraId="3AF57F0C" w14:textId="77777777" w:rsidR="009279A5" w:rsidRDefault="009279A5" w:rsidP="00381ECD">
      <w:pPr>
        <w:pStyle w:val="Listenabsatz"/>
        <w:numPr>
          <w:ilvl w:val="0"/>
          <w:numId w:val="12"/>
        </w:numPr>
        <w:spacing w:line="259" w:lineRule="auto"/>
      </w:pPr>
      <w:r w:rsidRPr="009279A5">
        <w:t>Kritik formulieren wir konstruktiv und stärken gezielt das Selbstvertrauen der Teilnehmenden.</w:t>
      </w:r>
    </w:p>
    <w:p w14:paraId="58A30C54" w14:textId="608FF9AA" w:rsidR="009279A5" w:rsidRDefault="009279A5" w:rsidP="00381ECD">
      <w:pPr>
        <w:pStyle w:val="Listenabsatz"/>
        <w:numPr>
          <w:ilvl w:val="0"/>
          <w:numId w:val="12"/>
        </w:numPr>
        <w:spacing w:line="259" w:lineRule="auto"/>
      </w:pPr>
      <w:r w:rsidRPr="009279A5">
        <w:t>Wir erklären Übungen</w:t>
      </w:r>
      <w:r>
        <w:t>, Hilfestellungen, Regeln und Konsequenzen</w:t>
      </w:r>
      <w:r w:rsidRPr="009279A5">
        <w:t xml:space="preserve"> mit Sinn und Ziel – statt zu </w:t>
      </w:r>
      <w:r>
        <w:t>be</w:t>
      </w:r>
      <w:r w:rsidRPr="009279A5">
        <w:t xml:space="preserve">strafen, </w:t>
      </w:r>
      <w:r>
        <w:t>lenken</w:t>
      </w:r>
      <w:r w:rsidRPr="009279A5">
        <w:t xml:space="preserve"> wir durch klare, pädagogische Ansagen.</w:t>
      </w:r>
    </w:p>
    <w:p w14:paraId="6E3E48AF" w14:textId="2A883779" w:rsidR="009279A5" w:rsidRPr="009279A5" w:rsidRDefault="009279A5" w:rsidP="00381ECD">
      <w:pPr>
        <w:pStyle w:val="Listenabsatz"/>
        <w:numPr>
          <w:ilvl w:val="0"/>
          <w:numId w:val="12"/>
        </w:numPr>
        <w:spacing w:line="259" w:lineRule="auto"/>
      </w:pPr>
      <w:r w:rsidRPr="009279A5">
        <w:t>Humor darf verbinden, aber niemanden bloßstellen</w:t>
      </w:r>
      <w:r>
        <w:t xml:space="preserve"> oder diskriminieren</w:t>
      </w:r>
      <w:r w:rsidRPr="009279A5">
        <w:t>.</w:t>
      </w:r>
    </w:p>
    <w:p w14:paraId="7C0CA629" w14:textId="77777777" w:rsidR="0088379D" w:rsidRPr="00381ECD" w:rsidRDefault="0088379D" w:rsidP="002E4A6E">
      <w:pPr>
        <w:spacing w:line="259" w:lineRule="auto"/>
        <w:contextualSpacing/>
        <w:rPr>
          <w:sz w:val="4"/>
          <w:szCs w:val="4"/>
        </w:rPr>
      </w:pPr>
    </w:p>
    <w:p w14:paraId="0C4F7366" w14:textId="6B98345C" w:rsidR="0088379D" w:rsidRPr="009279A5" w:rsidRDefault="0088379D" w:rsidP="00381ECD">
      <w:pPr>
        <w:spacing w:line="259" w:lineRule="auto"/>
        <w:contextualSpacing/>
        <w:rPr>
          <w:sz w:val="28"/>
          <w:szCs w:val="28"/>
          <w:u w:val="single"/>
        </w:rPr>
      </w:pPr>
      <w:r w:rsidRPr="009279A5">
        <w:rPr>
          <w:b/>
          <w:bCs/>
          <w:color w:val="005BA4"/>
          <w:sz w:val="40"/>
          <w:szCs w:val="40"/>
          <w:u w:val="single"/>
        </w:rPr>
        <w:t>N</w:t>
      </w:r>
      <w:r w:rsidRPr="009279A5">
        <w:rPr>
          <w:sz w:val="28"/>
          <w:szCs w:val="28"/>
          <w:u w:val="single"/>
        </w:rPr>
        <w:t>a</w:t>
      </w:r>
      <w:r w:rsidR="001A3729">
        <w:rPr>
          <w:sz w:val="28"/>
          <w:szCs w:val="28"/>
          <w:u w:val="single"/>
        </w:rPr>
        <w:t xml:space="preserve">ch klaren Regeln unterwegs: Übernachtungen, Ausfahrten und </w:t>
      </w:r>
      <w:r w:rsidR="001A3729">
        <w:rPr>
          <w:sz w:val="28"/>
          <w:szCs w:val="28"/>
        </w:rPr>
        <w:tab/>
      </w:r>
      <w:r w:rsidR="001A3729">
        <w:rPr>
          <w:sz w:val="28"/>
          <w:szCs w:val="28"/>
          <w:u w:val="single"/>
        </w:rPr>
        <w:t xml:space="preserve">gemeinsame Unternehmungen </w:t>
      </w:r>
      <w:r w:rsidRPr="009279A5">
        <w:rPr>
          <w:sz w:val="28"/>
          <w:szCs w:val="28"/>
          <w:u w:val="single"/>
        </w:rPr>
        <w:t xml:space="preserve"> </w:t>
      </w:r>
    </w:p>
    <w:p w14:paraId="517C08CB" w14:textId="47987D4E" w:rsidR="001A3729" w:rsidRDefault="001A3729" w:rsidP="00381ECD">
      <w:pPr>
        <w:spacing w:line="259" w:lineRule="auto"/>
      </w:pPr>
      <w:r>
        <w:t>Gemeinsame Ausflüge, Trainingslager oder Auftritte fördern den Zusammenhalt – brauchen aber klare Regeln zum Schutz aller Beteiligten.</w:t>
      </w:r>
    </w:p>
    <w:p w14:paraId="46E069AF" w14:textId="77777777" w:rsidR="001A3729" w:rsidRDefault="001A3729" w:rsidP="00381ECD">
      <w:pPr>
        <w:pStyle w:val="Listenabsatz"/>
        <w:numPr>
          <w:ilvl w:val="0"/>
          <w:numId w:val="16"/>
        </w:numPr>
        <w:spacing w:line="259" w:lineRule="auto"/>
      </w:pPr>
      <w:r>
        <w:t>Minderjährige werden immer von mindestens einer volljährigen, namentlich benannten Aufsichtsperson begleitet.</w:t>
      </w:r>
    </w:p>
    <w:p w14:paraId="6E56DD82" w14:textId="310FCFB4" w:rsidR="001A3729" w:rsidRDefault="001A3729" w:rsidP="00381ECD">
      <w:pPr>
        <w:pStyle w:val="Listenabsatz"/>
        <w:numPr>
          <w:ilvl w:val="0"/>
          <w:numId w:val="16"/>
        </w:numPr>
        <w:spacing w:line="259" w:lineRule="auto"/>
      </w:pPr>
      <w:r>
        <w:t>Begleitende Personen sind jederzeit für Eltern und Teilnehmer*innen erreichbar – im besten Fall übernehmen mehrere Trainer*innen unterschiedlichen Geschlechts die Betreuung.</w:t>
      </w:r>
    </w:p>
    <w:p w14:paraId="78E1A022" w14:textId="6D5B54E3" w:rsidR="001E2E21" w:rsidRDefault="001E2E21" w:rsidP="00381ECD">
      <w:pPr>
        <w:pStyle w:val="Listenabsatz"/>
        <w:numPr>
          <w:ilvl w:val="0"/>
          <w:numId w:val="16"/>
        </w:numPr>
        <w:spacing w:line="259" w:lineRule="auto"/>
      </w:pPr>
      <w:r>
        <w:t>Eine zentrale Anlaufstelle wird an öffentlicher Stelle eingerichtet.</w:t>
      </w:r>
    </w:p>
    <w:p w14:paraId="4D107AEA" w14:textId="461F69BD" w:rsidR="001E2E21" w:rsidRDefault="001E2E21" w:rsidP="00381ECD">
      <w:pPr>
        <w:pStyle w:val="Listenabsatz"/>
        <w:numPr>
          <w:ilvl w:val="0"/>
          <w:numId w:val="16"/>
        </w:numPr>
        <w:spacing w:line="259" w:lineRule="auto"/>
      </w:pPr>
      <w:r>
        <w:t>Schlafräume sind nach Geschlechtern und Alter getrennt. Erwachsene, die nicht Angehörige sind, übernachten nicht im selben Zimmer wie Kinder oder Jugendliche.</w:t>
      </w:r>
    </w:p>
    <w:p w14:paraId="5F0AD74F" w14:textId="7AE59EF7" w:rsidR="0088379D" w:rsidRDefault="001A3729" w:rsidP="00381ECD">
      <w:pPr>
        <w:pStyle w:val="Listenabsatz"/>
        <w:numPr>
          <w:ilvl w:val="0"/>
          <w:numId w:val="16"/>
        </w:numPr>
        <w:spacing w:line="259" w:lineRule="auto"/>
      </w:pPr>
      <w:r>
        <w:t>Es werden keine Aktivitäten geplant, die in die Intimsphäre eingreifen könnten – etwa Saunagänge oder „Rituale“.</w:t>
      </w:r>
    </w:p>
    <w:p w14:paraId="555C2FCC" w14:textId="5C1EBE8C" w:rsidR="00381ECD" w:rsidRPr="002E4A6E" w:rsidRDefault="001E2E21" w:rsidP="002E4A6E">
      <w:pPr>
        <w:pStyle w:val="Listenabsatz"/>
        <w:numPr>
          <w:ilvl w:val="0"/>
          <w:numId w:val="16"/>
        </w:numPr>
        <w:spacing w:line="259" w:lineRule="auto"/>
      </w:pPr>
      <w:r>
        <w:t xml:space="preserve">Fahrten zu Sportstätten werden nach Möglichkeit von Angehörigen übernommen. Sollten Trainer*innen fahren, werden Eins-zu-Eins-Situationen vermieden. Ist dies unumgänglich, sitzen Kinder und Jugendliche immer auf der Rückbank. </w:t>
      </w:r>
    </w:p>
    <w:p w14:paraId="130C4982" w14:textId="77777777" w:rsidR="00381ECD" w:rsidRDefault="00381ECD" w:rsidP="00381ECD">
      <w:pPr>
        <w:spacing w:line="259" w:lineRule="auto"/>
        <w:rPr>
          <w:sz w:val="4"/>
          <w:szCs w:val="4"/>
        </w:rPr>
      </w:pPr>
    </w:p>
    <w:p w14:paraId="62E77462" w14:textId="77777777" w:rsidR="002E4A6E" w:rsidRDefault="002E4A6E" w:rsidP="00381ECD">
      <w:pPr>
        <w:spacing w:line="259" w:lineRule="auto"/>
        <w:rPr>
          <w:sz w:val="4"/>
          <w:szCs w:val="4"/>
        </w:rPr>
      </w:pPr>
    </w:p>
    <w:p w14:paraId="1F7F11F7" w14:textId="77777777" w:rsidR="002E4A6E" w:rsidRDefault="002E4A6E" w:rsidP="00381ECD">
      <w:pPr>
        <w:spacing w:line="259" w:lineRule="auto"/>
        <w:rPr>
          <w:sz w:val="4"/>
          <w:szCs w:val="4"/>
        </w:rPr>
      </w:pPr>
    </w:p>
    <w:p w14:paraId="19BEB2FA" w14:textId="77777777" w:rsidR="002E4A6E" w:rsidRDefault="002E4A6E" w:rsidP="00381ECD">
      <w:pPr>
        <w:spacing w:line="259" w:lineRule="auto"/>
        <w:rPr>
          <w:sz w:val="4"/>
          <w:szCs w:val="4"/>
        </w:rPr>
      </w:pPr>
    </w:p>
    <w:p w14:paraId="3D693101" w14:textId="77777777" w:rsidR="002E4A6E" w:rsidRDefault="002E4A6E" w:rsidP="00381ECD">
      <w:pPr>
        <w:spacing w:line="259" w:lineRule="auto"/>
        <w:rPr>
          <w:sz w:val="4"/>
          <w:szCs w:val="4"/>
        </w:rPr>
      </w:pPr>
    </w:p>
    <w:p w14:paraId="4D38CE10" w14:textId="77777777" w:rsidR="002E4A6E" w:rsidRDefault="002E4A6E" w:rsidP="00381ECD">
      <w:pPr>
        <w:spacing w:line="259" w:lineRule="auto"/>
        <w:rPr>
          <w:sz w:val="4"/>
          <w:szCs w:val="4"/>
        </w:rPr>
      </w:pPr>
    </w:p>
    <w:p w14:paraId="75550960" w14:textId="77777777" w:rsidR="002E4A6E" w:rsidRDefault="002E4A6E" w:rsidP="00381ECD">
      <w:pPr>
        <w:spacing w:line="259" w:lineRule="auto"/>
        <w:rPr>
          <w:sz w:val="4"/>
          <w:szCs w:val="4"/>
        </w:rPr>
      </w:pPr>
    </w:p>
    <w:p w14:paraId="1F2446CC" w14:textId="77777777" w:rsidR="002E4A6E" w:rsidRDefault="002E4A6E" w:rsidP="00381ECD">
      <w:pPr>
        <w:spacing w:line="259" w:lineRule="auto"/>
        <w:rPr>
          <w:sz w:val="4"/>
          <w:szCs w:val="4"/>
        </w:rPr>
      </w:pPr>
    </w:p>
    <w:p w14:paraId="5C64A61A" w14:textId="77777777" w:rsidR="002E4A6E" w:rsidRPr="00381ECD" w:rsidRDefault="002E4A6E" w:rsidP="00381ECD">
      <w:pPr>
        <w:spacing w:line="259" w:lineRule="auto"/>
        <w:rPr>
          <w:sz w:val="4"/>
          <w:szCs w:val="4"/>
        </w:rPr>
      </w:pPr>
    </w:p>
    <w:p w14:paraId="47A3F735" w14:textId="1B6944DA" w:rsidR="0088379D" w:rsidRPr="009279A5" w:rsidRDefault="0088379D" w:rsidP="00381ECD">
      <w:pPr>
        <w:spacing w:line="259" w:lineRule="auto"/>
        <w:contextualSpacing/>
        <w:rPr>
          <w:sz w:val="28"/>
          <w:szCs w:val="28"/>
          <w:u w:val="single"/>
        </w:rPr>
      </w:pPr>
      <w:r w:rsidRPr="009279A5">
        <w:rPr>
          <w:b/>
          <w:bCs/>
          <w:color w:val="005BA4"/>
          <w:sz w:val="40"/>
          <w:szCs w:val="40"/>
          <w:u w:val="single"/>
        </w:rPr>
        <w:lastRenderedPageBreak/>
        <w:t>E</w:t>
      </w:r>
      <w:r w:rsidRPr="009279A5">
        <w:rPr>
          <w:sz w:val="28"/>
          <w:szCs w:val="28"/>
          <w:u w:val="single"/>
        </w:rPr>
        <w:t xml:space="preserve">ins-zu-Eins-Situationen vermeiden </w:t>
      </w:r>
    </w:p>
    <w:p w14:paraId="74B01349" w14:textId="77777777" w:rsidR="0088379D" w:rsidRPr="009279A5" w:rsidRDefault="0088379D" w:rsidP="00381ECD">
      <w:pPr>
        <w:spacing w:line="259" w:lineRule="auto"/>
      </w:pPr>
      <w:r w:rsidRPr="009279A5">
        <w:t>Training ist Teamsache – Einzelkontakte zwischen Erwachsenen und Minderjährigen sollten auf das Notwendige beschränkt bleiben.</w:t>
      </w:r>
    </w:p>
    <w:p w14:paraId="365DBA45" w14:textId="77777777" w:rsidR="0088379D" w:rsidRPr="009279A5" w:rsidRDefault="0088379D" w:rsidP="00381ECD">
      <w:pPr>
        <w:pStyle w:val="Listenabsatz"/>
        <w:numPr>
          <w:ilvl w:val="0"/>
          <w:numId w:val="9"/>
        </w:numPr>
        <w:spacing w:line="259" w:lineRule="auto"/>
      </w:pPr>
      <w:r w:rsidRPr="009279A5">
        <w:t>Gespräche oder Besprechungen finden möglichst in Anwesenheit Dritter oder an offenen Orten statt.</w:t>
      </w:r>
    </w:p>
    <w:p w14:paraId="6D99E842" w14:textId="4D346F67" w:rsidR="0088379D" w:rsidRPr="009279A5" w:rsidRDefault="0088379D" w:rsidP="00381ECD">
      <w:pPr>
        <w:pStyle w:val="Listenabsatz"/>
        <w:numPr>
          <w:ilvl w:val="0"/>
          <w:numId w:val="9"/>
        </w:numPr>
        <w:spacing w:line="259" w:lineRule="auto"/>
      </w:pPr>
      <w:r w:rsidRPr="009279A5">
        <w:t xml:space="preserve">Digitale Kommunikation erfolgt transparent, z. B. über Gruppenkanäle, in denen auch Eltern oder andere </w:t>
      </w:r>
      <w:r w:rsidRPr="009279A5">
        <w:rPr>
          <w:rFonts w:eastAsia="Arial" w:cs="Arial"/>
          <w:color w:val="000000" w:themeColor="text1"/>
        </w:rPr>
        <w:t>Trainer*innen</w:t>
      </w:r>
      <w:r w:rsidRPr="009279A5">
        <w:t xml:space="preserve"> eingebunden sind</w:t>
      </w:r>
      <w:r w:rsidR="000C6DDB" w:rsidRPr="009279A5">
        <w:t xml:space="preserve"> – nicht in privaten Chats.</w:t>
      </w:r>
    </w:p>
    <w:p w14:paraId="76229C3B" w14:textId="77777777" w:rsidR="0088379D" w:rsidRPr="009279A5" w:rsidRDefault="0088379D" w:rsidP="00381ECD">
      <w:pPr>
        <w:pStyle w:val="Listenabsatz"/>
        <w:numPr>
          <w:ilvl w:val="0"/>
          <w:numId w:val="9"/>
        </w:numPr>
        <w:spacing w:line="259" w:lineRule="auto"/>
      </w:pPr>
      <w:r w:rsidRPr="009279A5">
        <w:t>Sollte ein persönliches Einzelgespräch notwendig sein, dokumentieren wir Zeitpunkt, Ort, Anlass und Beteiligte.</w:t>
      </w:r>
    </w:p>
    <w:p w14:paraId="7D704F4E" w14:textId="1E0FE162" w:rsidR="0088379D" w:rsidRDefault="0088379D" w:rsidP="00381ECD">
      <w:pPr>
        <w:pStyle w:val="Listenabsatz"/>
        <w:numPr>
          <w:ilvl w:val="0"/>
          <w:numId w:val="9"/>
        </w:numPr>
        <w:spacing w:line="259" w:lineRule="auto"/>
      </w:pPr>
      <w:r w:rsidRPr="009279A5">
        <w:t>Private Besuche zwischen Trainer*innen und minderjährigen Mitgliedern sind verboten – es sei denn, es handelt sich um Familienangehörige.</w:t>
      </w:r>
    </w:p>
    <w:p w14:paraId="3D4DD274" w14:textId="3B848F6E" w:rsidR="00284185" w:rsidRPr="009279A5" w:rsidRDefault="00284185" w:rsidP="00381ECD">
      <w:pPr>
        <w:pStyle w:val="Listenabsatz"/>
        <w:numPr>
          <w:ilvl w:val="0"/>
          <w:numId w:val="9"/>
        </w:numPr>
        <w:spacing w:line="259" w:lineRule="auto"/>
      </w:pPr>
      <w:r>
        <w:t>Im Optimalfall suchen Kinder, nach Rückmeldung an den*die Trainer*innen, die Sanitäranlagen eigenständig auf. Wenn sie noch nicht alt genug sind, um allein zu gehen, werden sie von ihren Angehörigen begleitet.</w:t>
      </w:r>
      <w:r w:rsidR="00302FD2">
        <w:t xml:space="preserve"> </w:t>
      </w:r>
      <w:r>
        <w:t>Bei Abwesenheit von Angehörigen, können sich die Kinder ihre Begleitperson eigenständig aussuchen.</w:t>
      </w:r>
    </w:p>
    <w:p w14:paraId="031608F6" w14:textId="77777777" w:rsidR="0088379D" w:rsidRPr="00381ECD" w:rsidRDefault="0088379D" w:rsidP="002E4A6E">
      <w:pPr>
        <w:spacing w:line="259" w:lineRule="auto"/>
        <w:contextualSpacing/>
        <w:rPr>
          <w:sz w:val="4"/>
          <w:szCs w:val="4"/>
        </w:rPr>
      </w:pPr>
    </w:p>
    <w:p w14:paraId="35360403" w14:textId="63CF9F16" w:rsidR="0088379D" w:rsidRPr="009279A5" w:rsidRDefault="0088379D" w:rsidP="00381ECD">
      <w:pPr>
        <w:spacing w:line="259" w:lineRule="auto"/>
        <w:contextualSpacing/>
        <w:rPr>
          <w:sz w:val="28"/>
          <w:szCs w:val="28"/>
          <w:u w:val="single"/>
        </w:rPr>
      </w:pPr>
      <w:r w:rsidRPr="009279A5">
        <w:rPr>
          <w:b/>
          <w:bCs/>
          <w:color w:val="005BA4"/>
          <w:sz w:val="40"/>
          <w:szCs w:val="40"/>
          <w:u w:val="single"/>
        </w:rPr>
        <w:t>N</w:t>
      </w:r>
      <w:r w:rsidR="00B76351" w:rsidRPr="00B76351">
        <w:rPr>
          <w:sz w:val="28"/>
          <w:szCs w:val="28"/>
          <w:u w:val="single"/>
        </w:rPr>
        <w:t>ull Toleranz gegenüber Gewalt und Grenzverletzungen</w:t>
      </w:r>
      <w:r w:rsidR="0000507D">
        <w:rPr>
          <w:sz w:val="28"/>
          <w:szCs w:val="28"/>
          <w:u w:val="single"/>
        </w:rPr>
        <w:t xml:space="preserve"> </w:t>
      </w:r>
      <w:r w:rsidRPr="009279A5">
        <w:rPr>
          <w:sz w:val="28"/>
          <w:szCs w:val="28"/>
          <w:u w:val="single"/>
        </w:rPr>
        <w:t xml:space="preserve"> </w:t>
      </w:r>
    </w:p>
    <w:p w14:paraId="7444C340" w14:textId="677F467A" w:rsidR="0088379D" w:rsidRDefault="00C61BDB" w:rsidP="00381ECD">
      <w:pPr>
        <w:spacing w:line="259" w:lineRule="auto"/>
      </w:pPr>
      <w:r>
        <w:t xml:space="preserve">Beim VfL Turnen ist kein Platz für Gewalt, Diskriminierung oder Grenzverletzungen. </w:t>
      </w:r>
    </w:p>
    <w:p w14:paraId="0061129D" w14:textId="0B71D5C4" w:rsidR="00C61BDB" w:rsidRDefault="00C61BDB" w:rsidP="00381ECD">
      <w:pPr>
        <w:pStyle w:val="Listenabsatz"/>
        <w:numPr>
          <w:ilvl w:val="0"/>
          <w:numId w:val="15"/>
        </w:numPr>
        <w:spacing w:line="259" w:lineRule="auto"/>
      </w:pPr>
      <w:r>
        <w:t>Wir lehnen jede Form von körperlicher, seelischer oder sexualisierter Gewalt ab.</w:t>
      </w:r>
    </w:p>
    <w:p w14:paraId="4330B3C5" w14:textId="7F1E04BA" w:rsidR="00A34482" w:rsidRDefault="00A34482" w:rsidP="00381ECD">
      <w:pPr>
        <w:pStyle w:val="Listenabsatz"/>
        <w:numPr>
          <w:ilvl w:val="0"/>
          <w:numId w:val="15"/>
        </w:numPr>
        <w:spacing w:line="259" w:lineRule="auto"/>
      </w:pPr>
      <w:r>
        <w:t xml:space="preserve">Machtmissbrauch oder </w:t>
      </w:r>
      <w:r w:rsidRPr="00034C82">
        <w:t>Machtausübung gegenüber de</w:t>
      </w:r>
      <w:r w:rsidR="00C2045F">
        <w:t>n</w:t>
      </w:r>
      <w:r w:rsidRPr="00034C82">
        <w:t xml:space="preserve"> Kind</w:t>
      </w:r>
      <w:r>
        <w:t xml:space="preserve">ern und Jugendlichen – etwa </w:t>
      </w:r>
      <w:r w:rsidRPr="00034C82">
        <w:t>Schläge, starker Körpereinsatz</w:t>
      </w:r>
      <w:r>
        <w:t xml:space="preserve"> oder </w:t>
      </w:r>
      <w:r w:rsidRPr="00034C82">
        <w:t>zu feste Griffe</w:t>
      </w:r>
      <w:r>
        <w:t xml:space="preserve"> – </w:t>
      </w:r>
      <w:r w:rsidRPr="00034C82">
        <w:t>sind untersagt</w:t>
      </w:r>
      <w:r>
        <w:t>.</w:t>
      </w:r>
    </w:p>
    <w:p w14:paraId="2791E4D8" w14:textId="656139FF" w:rsidR="00C61BDB" w:rsidRDefault="00C61BDB" w:rsidP="00381ECD">
      <w:pPr>
        <w:pStyle w:val="Listenabsatz"/>
        <w:numPr>
          <w:ilvl w:val="0"/>
          <w:numId w:val="15"/>
        </w:numPr>
        <w:spacing w:line="259" w:lineRule="auto"/>
      </w:pPr>
      <w:r>
        <w:t xml:space="preserve">Wir achten persönliche Grenzen und gehen sensibel mit Nähe und Distanz um. </w:t>
      </w:r>
      <w:r w:rsidRPr="00C61BDB">
        <w:t>Das</w:t>
      </w:r>
      <w:r>
        <w:t xml:space="preserve"> </w:t>
      </w:r>
      <w:r w:rsidRPr="00C61BDB">
        <w:t>Recht auf körperliche Unversehrtheit und Privatsphäre wird stets geachtet</w:t>
      </w:r>
      <w:r>
        <w:t xml:space="preserve">. </w:t>
      </w:r>
    </w:p>
    <w:p w14:paraId="01A516B9" w14:textId="16A1FA82" w:rsidR="00C61BDB" w:rsidRDefault="00C61BDB" w:rsidP="00381ECD">
      <w:pPr>
        <w:pStyle w:val="Listenabsatz"/>
        <w:numPr>
          <w:ilvl w:val="0"/>
          <w:numId w:val="15"/>
        </w:numPr>
        <w:spacing w:line="259" w:lineRule="auto"/>
      </w:pPr>
      <w:r w:rsidRPr="00C61BDB">
        <w:t xml:space="preserve">Verstöße gegen </w:t>
      </w:r>
      <w:r>
        <w:t xml:space="preserve">dieses Regelwerk und den Kinderschutz </w:t>
      </w:r>
      <w:r w:rsidRPr="00C61BDB">
        <w:t xml:space="preserve">werden gemeldet, dokumentiert und verfolgt. </w:t>
      </w:r>
    </w:p>
    <w:p w14:paraId="3B365EF2" w14:textId="356F15D3" w:rsidR="00C61BDB" w:rsidRDefault="00C61BDB" w:rsidP="00381ECD">
      <w:pPr>
        <w:pStyle w:val="Listenabsatz"/>
        <w:numPr>
          <w:ilvl w:val="0"/>
          <w:numId w:val="15"/>
        </w:numPr>
        <w:spacing w:line="259" w:lineRule="auto"/>
      </w:pPr>
      <w:r w:rsidRPr="00C61BDB">
        <w:t xml:space="preserve">Im Konflikt- oder Verdachtsfall wird professionelle fachliche Unterstützung hinzugezogen. </w:t>
      </w:r>
    </w:p>
    <w:p w14:paraId="69A92697" w14:textId="42067C07" w:rsidR="00C61BDB" w:rsidRPr="009279A5" w:rsidRDefault="00C61BDB" w:rsidP="00381ECD">
      <w:pPr>
        <w:pStyle w:val="Listenabsatz"/>
        <w:numPr>
          <w:ilvl w:val="0"/>
          <w:numId w:val="15"/>
        </w:numPr>
        <w:spacing w:line="259" w:lineRule="auto"/>
      </w:pPr>
      <w:r w:rsidRPr="00C61BDB">
        <w:t>Der Schutz der Kinder, Jugendlichen und jungen Erwachsenen steht an erster Stelle</w:t>
      </w:r>
      <w:r>
        <w:t xml:space="preserve">. </w:t>
      </w:r>
    </w:p>
    <w:p w14:paraId="4E0988C4" w14:textId="77777777" w:rsidR="0088379D" w:rsidRPr="00381ECD" w:rsidRDefault="0088379D" w:rsidP="00381ECD">
      <w:pPr>
        <w:spacing w:line="259" w:lineRule="auto"/>
        <w:rPr>
          <w:sz w:val="6"/>
          <w:szCs w:val="6"/>
        </w:rPr>
      </w:pPr>
    </w:p>
    <w:p w14:paraId="34C367FD" w14:textId="711D0373" w:rsidR="00C61BDB" w:rsidRDefault="00C61BDB" w:rsidP="00381ECD">
      <w:pPr>
        <w:spacing w:line="259" w:lineRule="auto"/>
      </w:pPr>
      <w:r>
        <w:t>Dieser Verhaltenskodex lebt davon, dass alle ihn ernst nehmen und mittragen. Wer Grenzverletzungen erlebt oder beobachtet, sollte nicht schweigen. Ansprechpartner*innen innerhalb des Vereins stehen bereit, um Hinweise vertraulich und verantwortungsvoll zu bearbeiten.</w:t>
      </w:r>
    </w:p>
    <w:p w14:paraId="0C34ADC2" w14:textId="1A900BA2" w:rsidR="00C61BDB" w:rsidRPr="00381ECD" w:rsidRDefault="00C61BDB" w:rsidP="00381ECD">
      <w:pPr>
        <w:spacing w:line="259" w:lineRule="auto"/>
        <w:rPr>
          <w:b/>
          <w:bCs/>
          <w:color w:val="005BA4"/>
        </w:rPr>
      </w:pPr>
      <w:r w:rsidRPr="00381ECD">
        <w:rPr>
          <w:b/>
          <w:bCs/>
          <w:color w:val="005BA4"/>
        </w:rPr>
        <w:t>Turnen verbindet – Respekt schützt.</w:t>
      </w:r>
    </w:p>
    <w:p w14:paraId="5BFA98F5" w14:textId="09C95E40" w:rsidR="00C61BDB" w:rsidRDefault="00C61BDB" w:rsidP="00381ECD">
      <w:pPr>
        <w:spacing w:line="259" w:lineRule="auto"/>
      </w:pPr>
      <w:r>
        <w:t xml:space="preserve">Ich habe den Verhaltenskodex gelesen und verstanden. Mit meiner Unterschrift erkläre ich, dass ich die Inhalte achte und bereit bin, </w:t>
      </w:r>
      <w:r w:rsidR="00302FD2">
        <w:t xml:space="preserve">aktiv </w:t>
      </w:r>
      <w:r>
        <w:t>Verantwortung für ein respektvolles und sicheres Miteinander im Verein zu übernehmen.</w:t>
      </w:r>
    </w:p>
    <w:p w14:paraId="7DD8361D" w14:textId="77777777" w:rsidR="00082504" w:rsidRPr="002E4A6E" w:rsidRDefault="00082504" w:rsidP="00381ECD">
      <w:pPr>
        <w:spacing w:line="259" w:lineRule="auto"/>
        <w:rPr>
          <w:sz w:val="20"/>
          <w:szCs w:val="20"/>
        </w:rPr>
      </w:pPr>
    </w:p>
    <w:p w14:paraId="5BAB4DD0" w14:textId="77777777" w:rsidR="00082504" w:rsidRPr="002E4A6E" w:rsidRDefault="00082504" w:rsidP="00381ECD">
      <w:pPr>
        <w:spacing w:line="259" w:lineRule="auto"/>
        <w:rPr>
          <w:sz w:val="20"/>
          <w:szCs w:val="20"/>
        </w:rPr>
      </w:pPr>
    </w:p>
    <w:p w14:paraId="677B43BA" w14:textId="77777777" w:rsidR="00082504" w:rsidRPr="002E4A6E" w:rsidRDefault="00082504" w:rsidP="00381ECD">
      <w:pPr>
        <w:spacing w:line="259" w:lineRule="auto"/>
        <w:rPr>
          <w:sz w:val="20"/>
          <w:szCs w:val="20"/>
        </w:rPr>
      </w:pPr>
    </w:p>
    <w:tbl>
      <w:tblPr>
        <w:tblStyle w:val="Tabellenraster"/>
        <w:tblW w:w="9071" w:type="dxa"/>
        <w:tblBorders>
          <w:top w:val="single" w:sz="12" w:space="0" w:color="005BA4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535"/>
        <w:gridCol w:w="2268"/>
      </w:tblGrid>
      <w:tr w:rsidR="00082504" w14:paraId="5C3EBDEE" w14:textId="77777777" w:rsidTr="00082504">
        <w:tc>
          <w:tcPr>
            <w:tcW w:w="2268" w:type="dxa"/>
            <w:tcBorders>
              <w:right w:val="nil"/>
            </w:tcBorders>
          </w:tcPr>
          <w:p w14:paraId="0D49B5E3" w14:textId="77777777" w:rsidR="00082504" w:rsidRPr="00082504" w:rsidRDefault="00082504" w:rsidP="00082504">
            <w:pPr>
              <w:spacing w:line="259" w:lineRule="auto"/>
              <w:contextualSpacing/>
              <w:rPr>
                <w:b/>
                <w:bCs/>
                <w:sz w:val="6"/>
                <w:szCs w:val="6"/>
              </w:rPr>
            </w:pPr>
          </w:p>
          <w:p w14:paraId="23F822A8" w14:textId="1F2C9B2C" w:rsidR="00082504" w:rsidRPr="00082504" w:rsidRDefault="00082504" w:rsidP="00082504">
            <w:pPr>
              <w:spacing w:line="259" w:lineRule="auto"/>
              <w:contextualSpacing/>
              <w:rPr>
                <w:b/>
                <w:bCs/>
              </w:rPr>
            </w:pPr>
            <w:r w:rsidRPr="00082504">
              <w:rPr>
                <w:b/>
                <w:bCs/>
              </w:rPr>
              <w:t>Ort, Datum</w:t>
            </w:r>
          </w:p>
        </w:tc>
        <w:tc>
          <w:tcPr>
            <w:tcW w:w="4535" w:type="dxa"/>
            <w:tcBorders>
              <w:top w:val="single" w:sz="12" w:space="0" w:color="005BA4"/>
              <w:left w:val="nil"/>
              <w:bottom w:val="nil"/>
              <w:right w:val="nil"/>
            </w:tcBorders>
          </w:tcPr>
          <w:p w14:paraId="505D5581" w14:textId="77777777" w:rsidR="00082504" w:rsidRPr="00082504" w:rsidRDefault="00082504" w:rsidP="00082504">
            <w:pPr>
              <w:spacing w:line="259" w:lineRule="auto"/>
              <w:contextualSpacing/>
              <w:jc w:val="center"/>
              <w:rPr>
                <w:b/>
                <w:bCs/>
                <w:sz w:val="6"/>
                <w:szCs w:val="6"/>
              </w:rPr>
            </w:pPr>
          </w:p>
          <w:p w14:paraId="015639D6" w14:textId="1E24C978" w:rsidR="00082504" w:rsidRPr="00082504" w:rsidRDefault="00082504" w:rsidP="00082504">
            <w:pPr>
              <w:spacing w:line="259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Vorname Nachn</w:t>
            </w:r>
            <w:r w:rsidRPr="00082504">
              <w:rPr>
                <w:b/>
                <w:bCs/>
              </w:rPr>
              <w:t xml:space="preserve">ame </w:t>
            </w:r>
            <w:r w:rsidRPr="00082504">
              <w:t>(in Druckbuchstaben)</w:t>
            </w:r>
          </w:p>
        </w:tc>
        <w:tc>
          <w:tcPr>
            <w:tcW w:w="2268" w:type="dxa"/>
            <w:tcBorders>
              <w:left w:val="nil"/>
            </w:tcBorders>
          </w:tcPr>
          <w:p w14:paraId="2A44CC16" w14:textId="77777777" w:rsidR="00082504" w:rsidRPr="00082504" w:rsidRDefault="00082504" w:rsidP="00082504">
            <w:pPr>
              <w:spacing w:line="259" w:lineRule="auto"/>
              <w:contextualSpacing/>
              <w:jc w:val="right"/>
              <w:rPr>
                <w:b/>
                <w:bCs/>
                <w:sz w:val="6"/>
                <w:szCs w:val="6"/>
              </w:rPr>
            </w:pPr>
          </w:p>
          <w:p w14:paraId="63F5800F" w14:textId="27A61A1F" w:rsidR="00082504" w:rsidRPr="00082504" w:rsidRDefault="00082504" w:rsidP="00082504">
            <w:pPr>
              <w:spacing w:line="259" w:lineRule="auto"/>
              <w:contextualSpacing/>
              <w:jc w:val="right"/>
              <w:rPr>
                <w:b/>
                <w:bCs/>
              </w:rPr>
            </w:pPr>
            <w:r w:rsidRPr="00082504">
              <w:rPr>
                <w:b/>
                <w:bCs/>
              </w:rPr>
              <w:t>Unterschrift</w:t>
            </w:r>
          </w:p>
        </w:tc>
      </w:tr>
    </w:tbl>
    <w:p w14:paraId="3356EFD1" w14:textId="23217609" w:rsidR="00B056A2" w:rsidRPr="00082504" w:rsidRDefault="00B056A2" w:rsidP="00082504">
      <w:pPr>
        <w:spacing w:line="259" w:lineRule="auto"/>
        <w:rPr>
          <w:sz w:val="2"/>
          <w:szCs w:val="2"/>
        </w:rPr>
      </w:pPr>
    </w:p>
    <w:sectPr w:rsidR="00B056A2" w:rsidRPr="00082504" w:rsidSect="00235CE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EF48" w14:textId="77777777" w:rsidR="001E1FDC" w:rsidRPr="009279A5" w:rsidRDefault="001E1FDC" w:rsidP="00235CE4">
      <w:pPr>
        <w:spacing w:after="0" w:line="240" w:lineRule="auto"/>
      </w:pPr>
      <w:r w:rsidRPr="009279A5">
        <w:separator/>
      </w:r>
    </w:p>
  </w:endnote>
  <w:endnote w:type="continuationSeparator" w:id="0">
    <w:p w14:paraId="06392589" w14:textId="77777777" w:rsidR="001E1FDC" w:rsidRPr="009279A5" w:rsidRDefault="001E1FDC" w:rsidP="00235CE4">
      <w:pPr>
        <w:spacing w:after="0" w:line="240" w:lineRule="auto"/>
      </w:pPr>
      <w:r w:rsidRPr="009279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lease write me a song">
    <w:altName w:val="Calibri"/>
    <w:panose1 w:val="020B0604020202020204"/>
    <w:charset w:val="00"/>
    <w:family w:val="auto"/>
    <w:pitch w:val="variable"/>
    <w:sig w:usb0="80000007" w:usb1="1001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den Grown US C Caps">
    <w:altName w:val="Calibri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Paper Flower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252215"/>
      <w:docPartObj>
        <w:docPartGallery w:val="Page Numbers (Bottom of Page)"/>
        <w:docPartUnique/>
      </w:docPartObj>
    </w:sdtPr>
    <w:sdtEndPr>
      <w:rPr>
        <w:b/>
        <w:bCs/>
        <w:color w:val="005BA4"/>
      </w:rPr>
    </w:sdtEndPr>
    <w:sdtContent>
      <w:p w14:paraId="449F168B" w14:textId="4437D501" w:rsidR="00235CE4" w:rsidRPr="009279A5" w:rsidRDefault="00235CE4">
        <w:pPr>
          <w:pStyle w:val="Fuzeile"/>
          <w:jc w:val="right"/>
          <w:rPr>
            <w:b/>
            <w:bCs/>
            <w:color w:val="005BA4"/>
          </w:rPr>
        </w:pPr>
        <w:r w:rsidRPr="009279A5">
          <w:rPr>
            <w:b/>
            <w:bCs/>
            <w:color w:val="005BA4"/>
          </w:rPr>
          <w:fldChar w:fldCharType="begin"/>
        </w:r>
        <w:r w:rsidRPr="009279A5">
          <w:rPr>
            <w:b/>
            <w:bCs/>
            <w:color w:val="005BA4"/>
          </w:rPr>
          <w:instrText>PAGE   \* MERGEFORMAT</w:instrText>
        </w:r>
        <w:r w:rsidRPr="009279A5">
          <w:rPr>
            <w:b/>
            <w:bCs/>
            <w:color w:val="005BA4"/>
          </w:rPr>
          <w:fldChar w:fldCharType="separate"/>
        </w:r>
        <w:r w:rsidRPr="009279A5">
          <w:rPr>
            <w:b/>
            <w:bCs/>
            <w:color w:val="005BA4"/>
          </w:rPr>
          <w:t>2</w:t>
        </w:r>
        <w:r w:rsidRPr="009279A5">
          <w:rPr>
            <w:b/>
            <w:bCs/>
            <w:color w:val="005BA4"/>
          </w:rPr>
          <w:fldChar w:fldCharType="end"/>
        </w:r>
      </w:p>
    </w:sdtContent>
  </w:sdt>
  <w:p w14:paraId="437CEF09" w14:textId="2C73B514" w:rsidR="00235CE4" w:rsidRPr="009279A5" w:rsidRDefault="00235CE4" w:rsidP="00235CE4">
    <w:pPr>
      <w:pStyle w:val="Fuzeile"/>
      <w:rPr>
        <w:color w:val="005BA4"/>
      </w:rPr>
    </w:pPr>
    <w:r w:rsidRPr="009279A5">
      <w:rPr>
        <w:b/>
        <w:bCs/>
        <w:color w:val="005BA4"/>
      </w:rPr>
      <w:t>Verhaltenskodex</w:t>
    </w:r>
    <w:r w:rsidRPr="009279A5">
      <w:rPr>
        <w:color w:val="005BA4"/>
      </w:rPr>
      <w:t xml:space="preserve"> – VfL Bochum 1848 Turn- und Sportgemeinschaft e.V.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1FE9" w14:textId="77777777" w:rsidR="001E1FDC" w:rsidRPr="009279A5" w:rsidRDefault="001E1FDC" w:rsidP="00235CE4">
      <w:pPr>
        <w:spacing w:after="0" w:line="240" w:lineRule="auto"/>
      </w:pPr>
      <w:r w:rsidRPr="009279A5">
        <w:separator/>
      </w:r>
    </w:p>
  </w:footnote>
  <w:footnote w:type="continuationSeparator" w:id="0">
    <w:p w14:paraId="437C5A84" w14:textId="77777777" w:rsidR="001E1FDC" w:rsidRPr="009279A5" w:rsidRDefault="001E1FDC" w:rsidP="00235CE4">
      <w:pPr>
        <w:spacing w:after="0" w:line="240" w:lineRule="auto"/>
      </w:pPr>
      <w:r w:rsidRPr="009279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1831" w14:textId="0757A73A" w:rsidR="00B056A2" w:rsidRPr="009279A5" w:rsidRDefault="00B056A2" w:rsidP="00235CE4">
    <w:pPr>
      <w:pStyle w:val="Kopfzeile"/>
      <w:jc w:val="both"/>
    </w:pPr>
    <w:r w:rsidRPr="009279A5">
      <w:rPr>
        <w:noProof/>
      </w:rPr>
      <w:drawing>
        <wp:inline distT="0" distB="0" distL="0" distR="0" wp14:anchorId="48B71983" wp14:editId="343FE294">
          <wp:extent cx="5760720" cy="1017905"/>
          <wp:effectExtent l="0" t="0" r="0" b="0"/>
          <wp:docPr id="1345928621" name="Grafik 8" descr="Ein Bild, das Screenshot, Schiff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928621" name="Grafik 8" descr="Ein Bild, das Screenshot, Schiff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7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18E1DEF" w14:textId="64805AA9" w:rsidR="00235CE4" w:rsidRPr="009279A5" w:rsidRDefault="00235CE4" w:rsidP="00235CE4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9B6"/>
    <w:multiLevelType w:val="hybridMultilevel"/>
    <w:tmpl w:val="2C949202"/>
    <w:lvl w:ilvl="0" w:tplc="6D2C97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4B50"/>
    <w:multiLevelType w:val="hybridMultilevel"/>
    <w:tmpl w:val="4EE2C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2E40"/>
    <w:multiLevelType w:val="hybridMultilevel"/>
    <w:tmpl w:val="007A892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537"/>
    <w:multiLevelType w:val="hybridMultilevel"/>
    <w:tmpl w:val="1D128EC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B1A1D"/>
    <w:multiLevelType w:val="hybridMultilevel"/>
    <w:tmpl w:val="25CEC99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E765F"/>
    <w:multiLevelType w:val="hybridMultilevel"/>
    <w:tmpl w:val="BC1068DE"/>
    <w:lvl w:ilvl="0" w:tplc="90EC365A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64C2D5BC">
      <w:start w:val="2"/>
      <w:numFmt w:val="bullet"/>
      <w:lvlText w:val="-"/>
      <w:lvlJc w:val="left"/>
      <w:pPr>
        <w:ind w:left="786" w:hanging="360"/>
      </w:pPr>
      <w:rPr>
        <w:rFonts w:ascii="Please write me a song" w:eastAsiaTheme="minorHAnsi" w:hAnsi="Please write me a song" w:hint="default"/>
      </w:rPr>
    </w:lvl>
    <w:lvl w:ilvl="2" w:tplc="AC527990">
      <w:start w:val="1"/>
      <w:numFmt w:val="bullet"/>
      <w:lvlText w:val="∙"/>
      <w:lvlJc w:val="left"/>
      <w:pPr>
        <w:ind w:left="1212" w:hanging="360"/>
      </w:pPr>
      <w:rPr>
        <w:rFonts w:ascii="Calibri Light" w:hAnsi="Calibri Light" w:hint="default"/>
      </w:rPr>
    </w:lvl>
    <w:lvl w:ilvl="3" w:tplc="11763EAA">
      <w:numFmt w:val="bullet"/>
      <w:lvlText w:val=""/>
      <w:lvlJc w:val="left"/>
      <w:pPr>
        <w:ind w:left="2550" w:hanging="390"/>
      </w:pPr>
      <w:rPr>
        <w:rFonts w:ascii="Wingdings" w:eastAsiaTheme="minorHAnsi" w:hAnsi="Wingdings" w:cstheme="minorBidi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7A1EA8"/>
    <w:multiLevelType w:val="hybridMultilevel"/>
    <w:tmpl w:val="A5C877F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51029"/>
    <w:multiLevelType w:val="hybridMultilevel"/>
    <w:tmpl w:val="37C02F7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962D0"/>
    <w:multiLevelType w:val="hybridMultilevel"/>
    <w:tmpl w:val="3842AB9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7DDF7"/>
    <w:multiLevelType w:val="hybridMultilevel"/>
    <w:tmpl w:val="299A8046"/>
    <w:lvl w:ilvl="0" w:tplc="5C546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8D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06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2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6B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00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84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2C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48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363E9"/>
    <w:multiLevelType w:val="hybridMultilevel"/>
    <w:tmpl w:val="8110B09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C4552"/>
    <w:multiLevelType w:val="hybridMultilevel"/>
    <w:tmpl w:val="4346329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B613E"/>
    <w:multiLevelType w:val="hybridMultilevel"/>
    <w:tmpl w:val="C8FCDDE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A5E0B"/>
    <w:multiLevelType w:val="hybridMultilevel"/>
    <w:tmpl w:val="D0305BB4"/>
    <w:lvl w:ilvl="0" w:tplc="F77AA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B915EA"/>
    <w:multiLevelType w:val="hybridMultilevel"/>
    <w:tmpl w:val="A9D6F89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61603">
    <w:abstractNumId w:val="13"/>
  </w:num>
  <w:num w:numId="2" w16cid:durableId="146167506">
    <w:abstractNumId w:val="13"/>
  </w:num>
  <w:num w:numId="3" w16cid:durableId="649023808">
    <w:abstractNumId w:val="5"/>
  </w:num>
  <w:num w:numId="4" w16cid:durableId="930816121">
    <w:abstractNumId w:val="5"/>
  </w:num>
  <w:num w:numId="5" w16cid:durableId="730464898">
    <w:abstractNumId w:val="5"/>
  </w:num>
  <w:num w:numId="6" w16cid:durableId="160045986">
    <w:abstractNumId w:val="5"/>
  </w:num>
  <w:num w:numId="7" w16cid:durableId="912664806">
    <w:abstractNumId w:val="1"/>
  </w:num>
  <w:num w:numId="8" w16cid:durableId="225992172">
    <w:abstractNumId w:val="11"/>
  </w:num>
  <w:num w:numId="9" w16cid:durableId="249235893">
    <w:abstractNumId w:val="3"/>
  </w:num>
  <w:num w:numId="10" w16cid:durableId="1733842956">
    <w:abstractNumId w:val="14"/>
  </w:num>
  <w:num w:numId="11" w16cid:durableId="891846147">
    <w:abstractNumId w:val="2"/>
  </w:num>
  <w:num w:numId="12" w16cid:durableId="1414666589">
    <w:abstractNumId w:val="7"/>
  </w:num>
  <w:num w:numId="13" w16cid:durableId="853613548">
    <w:abstractNumId w:val="9"/>
  </w:num>
  <w:num w:numId="14" w16cid:durableId="2001226614">
    <w:abstractNumId w:val="6"/>
  </w:num>
  <w:num w:numId="15" w16cid:durableId="2037853154">
    <w:abstractNumId w:val="4"/>
  </w:num>
  <w:num w:numId="16" w16cid:durableId="2034064812">
    <w:abstractNumId w:val="10"/>
  </w:num>
  <w:num w:numId="17" w16cid:durableId="1523477855">
    <w:abstractNumId w:val="0"/>
  </w:num>
  <w:num w:numId="18" w16cid:durableId="192966238">
    <w:abstractNumId w:val="12"/>
  </w:num>
  <w:num w:numId="19" w16cid:durableId="1364985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E4"/>
    <w:rsid w:val="0000507D"/>
    <w:rsid w:val="00007961"/>
    <w:rsid w:val="00034C82"/>
    <w:rsid w:val="00082504"/>
    <w:rsid w:val="000C6DDB"/>
    <w:rsid w:val="000D69D5"/>
    <w:rsid w:val="00117188"/>
    <w:rsid w:val="00182A57"/>
    <w:rsid w:val="001A3729"/>
    <w:rsid w:val="001E1FDC"/>
    <w:rsid w:val="001E2E21"/>
    <w:rsid w:val="00235CE4"/>
    <w:rsid w:val="00283B8D"/>
    <w:rsid w:val="00284185"/>
    <w:rsid w:val="002A6692"/>
    <w:rsid w:val="002E4A6E"/>
    <w:rsid w:val="002E77A2"/>
    <w:rsid w:val="00302FD2"/>
    <w:rsid w:val="0033192E"/>
    <w:rsid w:val="00381ECD"/>
    <w:rsid w:val="003B4A26"/>
    <w:rsid w:val="003B523C"/>
    <w:rsid w:val="003C1371"/>
    <w:rsid w:val="00401249"/>
    <w:rsid w:val="0047293D"/>
    <w:rsid w:val="00491E11"/>
    <w:rsid w:val="00502EC6"/>
    <w:rsid w:val="00566997"/>
    <w:rsid w:val="005A13E3"/>
    <w:rsid w:val="005B5ECE"/>
    <w:rsid w:val="00636583"/>
    <w:rsid w:val="00694498"/>
    <w:rsid w:val="006D02FD"/>
    <w:rsid w:val="007222A5"/>
    <w:rsid w:val="0073199D"/>
    <w:rsid w:val="00747180"/>
    <w:rsid w:val="00866BBE"/>
    <w:rsid w:val="00871C5A"/>
    <w:rsid w:val="0088379D"/>
    <w:rsid w:val="008C50DD"/>
    <w:rsid w:val="008E0C1B"/>
    <w:rsid w:val="0092718F"/>
    <w:rsid w:val="009279A5"/>
    <w:rsid w:val="009412CC"/>
    <w:rsid w:val="00953C9A"/>
    <w:rsid w:val="00984C75"/>
    <w:rsid w:val="00A34482"/>
    <w:rsid w:val="00A411C8"/>
    <w:rsid w:val="00A47D0E"/>
    <w:rsid w:val="00AF0152"/>
    <w:rsid w:val="00B056A2"/>
    <w:rsid w:val="00B2357A"/>
    <w:rsid w:val="00B44244"/>
    <w:rsid w:val="00B76351"/>
    <w:rsid w:val="00C20214"/>
    <w:rsid w:val="00C2045F"/>
    <w:rsid w:val="00C61BDB"/>
    <w:rsid w:val="00C654FF"/>
    <w:rsid w:val="00C70F14"/>
    <w:rsid w:val="00D27A68"/>
    <w:rsid w:val="00D8278F"/>
    <w:rsid w:val="00DB6303"/>
    <w:rsid w:val="00DE66CF"/>
    <w:rsid w:val="00DF7F33"/>
    <w:rsid w:val="00E3301E"/>
    <w:rsid w:val="00E73371"/>
    <w:rsid w:val="00E84C34"/>
    <w:rsid w:val="00F00EC1"/>
    <w:rsid w:val="00F91222"/>
    <w:rsid w:val="00F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C412F"/>
  <w15:chartTrackingRefBased/>
  <w15:docId w15:val="{7437040B-45A4-42FB-9F36-94D53BC4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4482"/>
    <w:pPr>
      <w:spacing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1222"/>
    <w:pPr>
      <w:keepNext/>
      <w:keepLines/>
      <w:shd w:val="clear" w:color="auto" w:fill="FFFFFF"/>
      <w:spacing w:after="0"/>
      <w:contextualSpacing/>
      <w:outlineLvl w:val="0"/>
    </w:pPr>
    <w:rPr>
      <w:rFonts w:eastAsiaTheme="majorEastAsia" w:cs="Arial"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1222"/>
    <w:pPr>
      <w:keepNext/>
      <w:keepLines/>
      <w:spacing w:before="40" w:after="0"/>
      <w:contextualSpacing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222"/>
    <w:pPr>
      <w:keepNext/>
      <w:keepLines/>
      <w:spacing w:before="40" w:after="0"/>
      <w:contextualSpacing/>
      <w:outlineLvl w:val="2"/>
    </w:pPr>
    <w:rPr>
      <w:rFonts w:eastAsiaTheme="majorEastAsia" w:cstheme="majorBidi"/>
      <w:sz w:val="24"/>
      <w:szCs w:val="24"/>
      <w:u w:val="single"/>
    </w:rPr>
  </w:style>
  <w:style w:type="paragraph" w:styleId="berschrift4">
    <w:name w:val="heading 4"/>
    <w:aliases w:val="Überschrift 4 (Hausarbeit)"/>
    <w:basedOn w:val="Standard"/>
    <w:next w:val="Standard"/>
    <w:link w:val="berschrift4Zchn"/>
    <w:uiPriority w:val="9"/>
    <w:unhideWhenUsed/>
    <w:qFormat/>
    <w:rsid w:val="00F91222"/>
    <w:pPr>
      <w:keepNext/>
      <w:keepLines/>
      <w:spacing w:before="40" w:after="0"/>
      <w:ind w:left="360" w:hanging="360"/>
      <w:outlineLvl w:val="3"/>
    </w:pPr>
    <w:rPr>
      <w:rFonts w:eastAsiaTheme="majorEastAsia" w:cstheme="majorBidi"/>
      <w:iCs/>
      <w:sz w:val="32"/>
    </w:rPr>
  </w:style>
  <w:style w:type="paragraph" w:styleId="berschrift5">
    <w:name w:val="heading 5"/>
    <w:aliases w:val="Überschrift 5 (Hausarbeit)"/>
    <w:basedOn w:val="Standard"/>
    <w:next w:val="Standard"/>
    <w:link w:val="berschrift5Zchn"/>
    <w:uiPriority w:val="9"/>
    <w:unhideWhenUsed/>
    <w:qFormat/>
    <w:rsid w:val="00F91222"/>
    <w:pPr>
      <w:keepNext/>
      <w:keepLines/>
      <w:spacing w:before="40" w:after="0"/>
      <w:outlineLvl w:val="4"/>
    </w:pPr>
    <w:rPr>
      <w:rFonts w:eastAsiaTheme="majorEastAsia" w:cstheme="majorBidi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91222"/>
    <w:pPr>
      <w:keepNext/>
      <w:keepLines/>
      <w:spacing w:before="40" w:after="0"/>
      <w:outlineLvl w:val="5"/>
    </w:pPr>
    <w:rPr>
      <w:rFonts w:eastAsiaTheme="majorEastAsia" w:cstheme="majorBidi"/>
      <w:color w:val="0A2F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222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A2F4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5C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13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Standard ohne Absatz"/>
    <w:uiPriority w:val="1"/>
    <w:qFormat/>
    <w:rsid w:val="00F91222"/>
    <w:pPr>
      <w:spacing w:after="0" w:line="240" w:lineRule="auto"/>
      <w:contextualSpacing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1222"/>
    <w:rPr>
      <w:rFonts w:ascii="Arial" w:eastAsiaTheme="majorEastAsia" w:hAnsi="Arial" w:cs="Arial"/>
      <w:bCs/>
      <w:shd w:val="clear" w:color="auto" w:fill="FFFFF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1222"/>
    <w:rPr>
      <w:rFonts w:ascii="Arial" w:eastAsiaTheme="majorEastAsia" w:hAnsi="Arial" w:cstheme="majorBidi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91222"/>
    <w:pPr>
      <w:spacing w:after="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22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styleId="SchwacheHervorhebung">
    <w:name w:val="Subtle Emphasis"/>
    <w:basedOn w:val="Absatz-Standardschriftart"/>
    <w:uiPriority w:val="19"/>
    <w:qFormat/>
    <w:rsid w:val="00F91222"/>
    <w:rPr>
      <w:rFonts w:ascii="Arial" w:hAnsi="Arial"/>
      <w:i/>
      <w:iCs/>
      <w:color w:val="404040" w:themeColor="text1" w:themeTint="BF"/>
      <w:sz w:val="22"/>
    </w:rPr>
  </w:style>
  <w:style w:type="character" w:styleId="IntensiveHervorhebung">
    <w:name w:val="Intense Emphasis"/>
    <w:basedOn w:val="Absatz-Standardschriftart"/>
    <w:uiPriority w:val="21"/>
    <w:qFormat/>
    <w:rsid w:val="00182A57"/>
    <w:rPr>
      <w:rFonts w:ascii="Arial" w:hAnsi="Arial"/>
      <w:b w:val="0"/>
      <w:i/>
      <w:iCs/>
      <w:color w:val="auto"/>
      <w:sz w:val="22"/>
    </w:rPr>
  </w:style>
  <w:style w:type="character" w:styleId="Hervorhebung">
    <w:name w:val="Emphasis"/>
    <w:basedOn w:val="Absatz-Standardschriftart"/>
    <w:uiPriority w:val="20"/>
    <w:qFormat/>
    <w:rsid w:val="00F91222"/>
    <w:rPr>
      <w:rFonts w:ascii="Arial" w:hAnsi="Arial"/>
      <w:i/>
      <w:iCs/>
      <w:sz w:val="2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222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222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Fett">
    <w:name w:val="Strong"/>
    <w:basedOn w:val="Absatz-Standardschriftart"/>
    <w:uiPriority w:val="22"/>
    <w:qFormat/>
    <w:rsid w:val="00182A57"/>
    <w:rPr>
      <w:rFonts w:ascii="Arial" w:hAnsi="Arial"/>
      <w:b/>
      <w:bCs/>
      <w:sz w:val="22"/>
    </w:rPr>
  </w:style>
  <w:style w:type="paragraph" w:styleId="Zitat">
    <w:name w:val="Quote"/>
    <w:basedOn w:val="Standard"/>
    <w:next w:val="Standard"/>
    <w:link w:val="ZitatZchn"/>
    <w:autoRedefine/>
    <w:uiPriority w:val="29"/>
    <w:qFormat/>
    <w:rsid w:val="00182A57"/>
    <w:pPr>
      <w:spacing w:before="200"/>
      <w:ind w:left="864" w:right="864"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sid w:val="00182A57"/>
    <w:rPr>
      <w:rFonts w:ascii="Arial" w:hAnsi="Arial"/>
      <w:iCs/>
    </w:rPr>
  </w:style>
  <w:style w:type="character" w:styleId="SchwacherVerweis">
    <w:name w:val="Subtle Reference"/>
    <w:basedOn w:val="Absatz-Standardschriftart"/>
    <w:uiPriority w:val="31"/>
    <w:qFormat/>
    <w:rsid w:val="00182A57"/>
    <w:rPr>
      <w:rFonts w:ascii="Arial" w:hAnsi="Arial"/>
      <w:smallCaps/>
      <w:color w:val="5A5A5A" w:themeColor="text1" w:themeTint="A5"/>
      <w:sz w:val="22"/>
    </w:rPr>
  </w:style>
  <w:style w:type="character" w:styleId="IntensiverVerweis">
    <w:name w:val="Intense Reference"/>
    <w:basedOn w:val="Absatz-Standardschriftart"/>
    <w:uiPriority w:val="32"/>
    <w:qFormat/>
    <w:rsid w:val="00182A57"/>
    <w:rPr>
      <w:rFonts w:ascii="Arial" w:hAnsi="Arial"/>
      <w:b/>
      <w:bCs/>
      <w:smallCaps/>
      <w:color w:val="000000" w:themeColor="text1"/>
      <w:spacing w:val="5"/>
      <w:sz w:val="22"/>
    </w:rPr>
  </w:style>
  <w:style w:type="paragraph" w:customStyle="1" w:styleId="berschrift1Hausarbeit">
    <w:name w:val="Überschrift 1 Hausarbeit"/>
    <w:basedOn w:val="berschrift1"/>
    <w:qFormat/>
    <w:rsid w:val="00F91222"/>
    <w:pPr>
      <w:spacing w:line="480" w:lineRule="auto"/>
    </w:pPr>
  </w:style>
  <w:style w:type="paragraph" w:customStyle="1" w:styleId="ohneAbsatz">
    <w:name w:val="ohne Absatz"/>
    <w:basedOn w:val="KeinLeerraum"/>
    <w:next w:val="berschrift1"/>
    <w:autoRedefine/>
    <w:qFormat/>
    <w:rsid w:val="00182A57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222"/>
    <w:rPr>
      <w:rFonts w:ascii="Arial" w:eastAsiaTheme="majorEastAsia" w:hAnsi="Arial" w:cstheme="majorBidi"/>
      <w:sz w:val="24"/>
      <w:szCs w:val="24"/>
      <w:u w:val="single"/>
    </w:rPr>
  </w:style>
  <w:style w:type="character" w:customStyle="1" w:styleId="berschrift4Zchn">
    <w:name w:val="Überschrift 4 Zchn"/>
    <w:aliases w:val="Überschrift 4 (Hausarbeit) Zchn"/>
    <w:basedOn w:val="Absatz-Standardschriftart"/>
    <w:link w:val="berschrift4"/>
    <w:uiPriority w:val="9"/>
    <w:rsid w:val="00F91222"/>
    <w:rPr>
      <w:rFonts w:ascii="Arial" w:eastAsiaTheme="majorEastAsia" w:hAnsi="Arial" w:cstheme="majorBidi"/>
      <w:iCs/>
      <w:sz w:val="32"/>
    </w:rPr>
  </w:style>
  <w:style w:type="character" w:customStyle="1" w:styleId="berschrift5Zchn">
    <w:name w:val="Überschrift 5 Zchn"/>
    <w:aliases w:val="Überschrift 5 (Hausarbeit) Zchn"/>
    <w:basedOn w:val="Absatz-Standardschriftart"/>
    <w:link w:val="berschrift5"/>
    <w:uiPriority w:val="9"/>
    <w:rsid w:val="00F91222"/>
    <w:rPr>
      <w:rFonts w:ascii="Arial" w:eastAsiaTheme="majorEastAsia" w:hAnsi="Arial" w:cstheme="majorBidi"/>
      <w:sz w:val="24"/>
    </w:rPr>
  </w:style>
  <w:style w:type="paragraph" w:styleId="Literaturverzeichnis">
    <w:name w:val="Bibliography"/>
    <w:basedOn w:val="Standard"/>
    <w:next w:val="Standard"/>
    <w:autoRedefine/>
    <w:uiPriority w:val="37"/>
    <w:unhideWhenUsed/>
    <w:qFormat/>
    <w:rsid w:val="00F91222"/>
  </w:style>
  <w:style w:type="paragraph" w:styleId="Inhaltsverzeichnisberschrift">
    <w:name w:val="TOC Heading"/>
    <w:basedOn w:val="berschrift1"/>
    <w:next w:val="Standard"/>
    <w:autoRedefine/>
    <w:uiPriority w:val="39"/>
    <w:unhideWhenUsed/>
    <w:qFormat/>
    <w:rsid w:val="00F91222"/>
    <w:pPr>
      <w:shd w:val="clear" w:color="auto" w:fill="auto"/>
      <w:spacing w:before="240"/>
      <w:contextualSpacing w:val="0"/>
      <w:outlineLvl w:val="9"/>
    </w:pPr>
    <w:rPr>
      <w:rFonts w:cstheme="majorBidi"/>
      <w:bCs w:val="0"/>
      <w:sz w:val="32"/>
      <w:szCs w:val="3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91222"/>
    <w:rPr>
      <w:rFonts w:ascii="Arial" w:eastAsiaTheme="majorEastAsia" w:hAnsi="Arial" w:cstheme="majorBidi"/>
      <w:color w:val="0A2F4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222"/>
    <w:rPr>
      <w:rFonts w:ascii="Arial" w:eastAsiaTheme="majorEastAsia" w:hAnsi="Arial" w:cstheme="majorBidi"/>
      <w:i/>
      <w:iCs/>
      <w:color w:val="0A2F40" w:themeColor="accent1" w:themeShade="7F"/>
    </w:rPr>
  </w:style>
  <w:style w:type="paragraph" w:customStyle="1" w:styleId="Formatvorlage1">
    <w:name w:val="Formatvorlage 1"/>
    <w:basedOn w:val="berschrift6"/>
    <w:link w:val="Formatvorlage1Zchn"/>
    <w:autoRedefine/>
    <w:qFormat/>
    <w:rsid w:val="005A13E3"/>
    <w:pPr>
      <w:spacing w:line="240" w:lineRule="auto"/>
      <w:jc w:val="center"/>
    </w:pPr>
    <w:rPr>
      <w:rFonts w:ascii="Garden Grown US C Caps" w:hAnsi="Garden Grown US C Caps"/>
      <w:color w:val="auto"/>
      <w:sz w:val="72"/>
      <w:szCs w:val="72"/>
    </w:rPr>
  </w:style>
  <w:style w:type="character" w:customStyle="1" w:styleId="Formatvorlage1Zchn">
    <w:name w:val="Formatvorlage 1 Zchn"/>
    <w:basedOn w:val="Absatz-Standardschriftart"/>
    <w:link w:val="Formatvorlage1"/>
    <w:rsid w:val="005A13E3"/>
    <w:rPr>
      <w:rFonts w:ascii="Garden Grown US C Caps" w:eastAsiaTheme="majorEastAsia" w:hAnsi="Garden Grown US C Caps" w:cstheme="majorBidi"/>
      <w:sz w:val="72"/>
      <w:szCs w:val="72"/>
    </w:rPr>
  </w:style>
  <w:style w:type="paragraph" w:customStyle="1" w:styleId="Formatvorlage2">
    <w:name w:val="Formatvorlage 2"/>
    <w:basedOn w:val="berschrift9"/>
    <w:link w:val="Formatvorlage2Zchn"/>
    <w:autoRedefine/>
    <w:qFormat/>
    <w:rsid w:val="005A13E3"/>
    <w:pPr>
      <w:spacing w:line="240" w:lineRule="auto"/>
    </w:pPr>
    <w:rPr>
      <w:rFonts w:ascii="Paper Flowers" w:hAnsi="Paper Flowers"/>
      <w:i w:val="0"/>
      <w:sz w:val="40"/>
      <w:szCs w:val="40"/>
    </w:rPr>
  </w:style>
  <w:style w:type="character" w:customStyle="1" w:styleId="Formatvorlage2Zchn">
    <w:name w:val="Formatvorlage 2 Zchn"/>
    <w:basedOn w:val="berschrift9Zchn"/>
    <w:link w:val="Formatvorlage2"/>
    <w:rsid w:val="005A13E3"/>
    <w:rPr>
      <w:rFonts w:ascii="Paper Flowers" w:eastAsiaTheme="majorEastAsia" w:hAnsi="Paper Flowers" w:cstheme="majorBidi"/>
      <w:i w:val="0"/>
      <w:iCs/>
      <w:color w:val="272727" w:themeColor="text1" w:themeTint="D8"/>
      <w:sz w:val="40"/>
      <w:szCs w:val="4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13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ormatvorlage3">
    <w:name w:val="Formatvorlage 3"/>
    <w:basedOn w:val="ohneAbsatz"/>
    <w:link w:val="Formatvorlage3Zchn"/>
    <w:autoRedefine/>
    <w:qFormat/>
    <w:rsid w:val="00DE66CF"/>
    <w:rPr>
      <w:rFonts w:ascii="Please write me a song" w:hAnsi="Please write me a song"/>
      <w:b/>
      <w:bCs/>
      <w:sz w:val="30"/>
      <w:szCs w:val="32"/>
    </w:rPr>
  </w:style>
  <w:style w:type="character" w:customStyle="1" w:styleId="Formatvorlage3Zchn">
    <w:name w:val="Formatvorlage 3 Zchn"/>
    <w:basedOn w:val="Absatz-Standardschriftart"/>
    <w:link w:val="Formatvorlage3"/>
    <w:rsid w:val="00DE66CF"/>
    <w:rPr>
      <w:rFonts w:ascii="Please write me a song" w:hAnsi="Please write me a song"/>
      <w:b/>
      <w:bCs/>
      <w:sz w:val="30"/>
      <w:szCs w:val="32"/>
    </w:rPr>
  </w:style>
  <w:style w:type="paragraph" w:customStyle="1" w:styleId="Notizen-berschrift">
    <w:name w:val="Notizen - Überschrift"/>
    <w:basedOn w:val="berschrift9"/>
    <w:link w:val="Notizen-berschriftZchn"/>
    <w:autoRedefine/>
    <w:qFormat/>
    <w:rsid w:val="002E77A2"/>
    <w:pPr>
      <w:spacing w:line="240" w:lineRule="auto"/>
    </w:pPr>
    <w:rPr>
      <w:rFonts w:ascii="Paper Flowers" w:hAnsi="Paper Flowers"/>
      <w:i w:val="0"/>
      <w:sz w:val="40"/>
      <w:szCs w:val="40"/>
    </w:rPr>
  </w:style>
  <w:style w:type="character" w:customStyle="1" w:styleId="Notizen-berschriftZchn">
    <w:name w:val="Notizen - Überschrift Zchn"/>
    <w:basedOn w:val="berschrift9Zchn"/>
    <w:link w:val="Notizen-berschrift"/>
    <w:rsid w:val="002E77A2"/>
    <w:rPr>
      <w:rFonts w:ascii="Paper Flowers" w:eastAsiaTheme="majorEastAsia" w:hAnsi="Paper Flowers" w:cstheme="majorBidi"/>
      <w:i w:val="0"/>
      <w:iCs/>
      <w:color w:val="272727" w:themeColor="text1" w:themeTint="D8"/>
      <w:sz w:val="40"/>
      <w:szCs w:val="40"/>
    </w:rPr>
  </w:style>
  <w:style w:type="paragraph" w:customStyle="1" w:styleId="Notizen-Text">
    <w:name w:val="Notizen - Text"/>
    <w:basedOn w:val="ohneAbsatz"/>
    <w:link w:val="Notizen-TextZchn"/>
    <w:autoRedefine/>
    <w:qFormat/>
    <w:rsid w:val="005A13E3"/>
    <w:pPr>
      <w:ind w:left="360" w:hanging="360"/>
    </w:pPr>
    <w:rPr>
      <w:rFonts w:ascii="Please write me a song" w:hAnsi="Please write me a song"/>
      <w:sz w:val="30"/>
      <w:szCs w:val="30"/>
    </w:rPr>
  </w:style>
  <w:style w:type="character" w:customStyle="1" w:styleId="Notizen-TextZchn">
    <w:name w:val="Notizen - Text Zchn"/>
    <w:basedOn w:val="Absatz-Standardschriftart"/>
    <w:link w:val="Notizen-Text"/>
    <w:rsid w:val="005A13E3"/>
    <w:rPr>
      <w:rFonts w:ascii="Please write me a song" w:hAnsi="Please write me a song"/>
      <w:sz w:val="30"/>
      <w:szCs w:val="30"/>
    </w:rPr>
  </w:style>
  <w:style w:type="paragraph" w:customStyle="1" w:styleId="Notizen-Z">
    <w:name w:val="Notizen - Z"/>
    <w:basedOn w:val="ohneAbsatz"/>
    <w:link w:val="Notizen-ZZchn"/>
    <w:autoRedefine/>
    <w:qFormat/>
    <w:rsid w:val="000D69D5"/>
    <w:rPr>
      <w:rFonts w:ascii="Please write me a song" w:hAnsi="Please write me a song"/>
      <w:sz w:val="30"/>
      <w:szCs w:val="30"/>
    </w:rPr>
  </w:style>
  <w:style w:type="character" w:customStyle="1" w:styleId="Notizen-ZZchn">
    <w:name w:val="Notizen - Z Zchn"/>
    <w:basedOn w:val="Absatz-Standardschriftart"/>
    <w:link w:val="Notizen-Z"/>
    <w:rsid w:val="000D69D5"/>
    <w:rPr>
      <w:rFonts w:ascii="Please write me a song" w:hAnsi="Please write me a song"/>
      <w:sz w:val="30"/>
      <w:szCs w:val="30"/>
    </w:rPr>
  </w:style>
  <w:style w:type="paragraph" w:customStyle="1" w:styleId="Notizen-z0">
    <w:name w:val="Notizen - z"/>
    <w:basedOn w:val="ohneAbsatz"/>
    <w:link w:val="Notizen-zZchn0"/>
    <w:autoRedefine/>
    <w:qFormat/>
    <w:rsid w:val="000D69D5"/>
    <w:rPr>
      <w:rFonts w:ascii="Please write me a song" w:hAnsi="Please write me a song"/>
      <w:sz w:val="30"/>
      <w:szCs w:val="30"/>
    </w:rPr>
  </w:style>
  <w:style w:type="character" w:customStyle="1" w:styleId="Notizen-zZchn0">
    <w:name w:val="Notizen - z Zchn"/>
    <w:basedOn w:val="Absatz-Standardschriftart"/>
    <w:link w:val="Notizen-z0"/>
    <w:rsid w:val="000D69D5"/>
    <w:rPr>
      <w:rFonts w:ascii="Please write me a song" w:hAnsi="Please write me a song"/>
      <w:sz w:val="30"/>
      <w:szCs w:val="30"/>
    </w:rPr>
  </w:style>
  <w:style w:type="paragraph" w:customStyle="1" w:styleId="Notizen-Titel">
    <w:name w:val="Notizen - Titel"/>
    <w:basedOn w:val="berschrift6"/>
    <w:link w:val="Notizen-TitelZchn"/>
    <w:autoRedefine/>
    <w:qFormat/>
    <w:rsid w:val="002E77A2"/>
    <w:pPr>
      <w:spacing w:line="240" w:lineRule="auto"/>
      <w:jc w:val="center"/>
    </w:pPr>
    <w:rPr>
      <w:rFonts w:ascii="Garden Grown US C Caps" w:hAnsi="Garden Grown US C Caps"/>
      <w:color w:val="auto"/>
      <w:sz w:val="72"/>
      <w:szCs w:val="72"/>
    </w:rPr>
  </w:style>
  <w:style w:type="character" w:customStyle="1" w:styleId="Notizen-TitelZchn">
    <w:name w:val="Notizen - Titel Zchn"/>
    <w:basedOn w:val="Absatz-Standardschriftart"/>
    <w:link w:val="Notizen-Titel"/>
    <w:rsid w:val="002E77A2"/>
    <w:rPr>
      <w:rFonts w:ascii="Garden Grown US C Caps" w:eastAsiaTheme="majorEastAsia" w:hAnsi="Garden Grown US C Caps" w:cstheme="majorBidi"/>
      <w:sz w:val="72"/>
      <w:szCs w:val="72"/>
    </w:rPr>
  </w:style>
  <w:style w:type="paragraph" w:customStyle="1" w:styleId="Notizeny">
    <w:name w:val="Notizen_y"/>
    <w:basedOn w:val="ohneAbsatz"/>
    <w:link w:val="NotizenyZchn"/>
    <w:autoRedefine/>
    <w:qFormat/>
    <w:rsid w:val="002E77A2"/>
    <w:rPr>
      <w:rFonts w:ascii="Please write me a song" w:hAnsi="Please write me a song"/>
      <w:sz w:val="30"/>
      <w:szCs w:val="30"/>
    </w:rPr>
  </w:style>
  <w:style w:type="character" w:customStyle="1" w:styleId="NotizenyZchn">
    <w:name w:val="Notizen_y Zchn"/>
    <w:basedOn w:val="Absatz-Standardschriftart"/>
    <w:link w:val="Notizeny"/>
    <w:rsid w:val="002E77A2"/>
    <w:rPr>
      <w:rFonts w:ascii="Please write me a song" w:hAnsi="Please write me a song"/>
      <w:sz w:val="30"/>
      <w:szCs w:val="3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5CE4"/>
    <w:rPr>
      <w:rFonts w:eastAsiaTheme="majorEastAsia" w:cstheme="majorBidi"/>
      <w:i/>
      <w:iCs/>
      <w:color w:val="272727" w:themeColor="text1" w:themeTint="D8"/>
    </w:rPr>
  </w:style>
  <w:style w:type="paragraph" w:styleId="Listenabsatz">
    <w:name w:val="List Paragraph"/>
    <w:basedOn w:val="Standard"/>
    <w:uiPriority w:val="34"/>
    <w:qFormat/>
    <w:rsid w:val="00235CE4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5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5CE4"/>
    <w:rPr>
      <w:rFonts w:ascii="Arial" w:hAnsi="Arial"/>
      <w:i/>
      <w:iCs/>
      <w:color w:val="0F4761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23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5CE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3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5CE4"/>
    <w:rPr>
      <w:rFonts w:ascii="Arial" w:hAnsi="Arial"/>
    </w:rPr>
  </w:style>
  <w:style w:type="table" w:styleId="Tabellenraster">
    <w:name w:val="Table Grid"/>
    <w:basedOn w:val="NormaleTabelle"/>
    <w:uiPriority w:val="39"/>
    <w:rsid w:val="0008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0F6D-00D8-4F45-A782-085657F7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1306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Kintzel</dc:creator>
  <cp:keywords/>
  <dc:description/>
  <cp:lastModifiedBy>Vanessa Kintzel</cp:lastModifiedBy>
  <cp:revision>28</cp:revision>
  <dcterms:created xsi:type="dcterms:W3CDTF">2025-09-06T18:55:00Z</dcterms:created>
  <dcterms:modified xsi:type="dcterms:W3CDTF">2025-11-11T19:55:00Z</dcterms:modified>
</cp:coreProperties>
</file>